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CE" w:rsidRPr="00056014" w:rsidRDefault="00BF0759" w:rsidP="0005601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014">
        <w:rPr>
          <w:rFonts w:ascii="Times New Roman" w:hAnsi="Times New Roman" w:cs="Times New Roman"/>
          <w:b/>
          <w:bCs/>
          <w:sz w:val="24"/>
          <w:szCs w:val="24"/>
        </w:rPr>
        <w:t>Afghanistan National Rules Supplement</w:t>
      </w:r>
    </w:p>
    <w:p w:rsidR="00BF0759" w:rsidRPr="00056014" w:rsidRDefault="00732EB1" w:rsidP="00056014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BF0759" w:rsidRPr="00056014">
        <w:rPr>
          <w:rFonts w:ascii="Times New Roman" w:hAnsi="Times New Roman" w:cs="Times New Roman"/>
          <w:b/>
          <w:bCs/>
          <w:sz w:val="24"/>
          <w:szCs w:val="24"/>
        </w:rPr>
        <w:t xml:space="preserve"> Philip C. Jessup International Law</w:t>
      </w:r>
    </w:p>
    <w:p w:rsidR="00BF0759" w:rsidRDefault="00BF0759" w:rsidP="00056014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014">
        <w:rPr>
          <w:rFonts w:ascii="Times New Roman" w:hAnsi="Times New Roman" w:cs="Times New Roman"/>
          <w:b/>
          <w:bCs/>
          <w:sz w:val="24"/>
          <w:szCs w:val="24"/>
        </w:rPr>
        <w:t>Moot Court Competition</w:t>
      </w:r>
    </w:p>
    <w:p w:rsidR="00056014" w:rsidRPr="00056014" w:rsidRDefault="00056014" w:rsidP="00056014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759" w:rsidRPr="00DD2D34" w:rsidRDefault="00732EB1" w:rsidP="00BF0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accordance with O</w:t>
      </w:r>
      <w:r w:rsidR="00BF0759" w:rsidRPr="00DD2D34">
        <w:rPr>
          <w:rFonts w:ascii="Times New Roman" w:hAnsi="Times New Roman" w:cs="Times New Roman"/>
          <w:sz w:val="24"/>
          <w:szCs w:val="24"/>
        </w:rPr>
        <w:t>fficial Rules 1.5, the Afghanistan National Rules Supplement t</w:t>
      </w:r>
      <w:r>
        <w:rPr>
          <w:rFonts w:ascii="Times New Roman" w:hAnsi="Times New Roman" w:cs="Times New Roman"/>
          <w:sz w:val="24"/>
          <w:szCs w:val="24"/>
        </w:rPr>
        <w:t>o the Official Rules of the 2016</w:t>
      </w:r>
      <w:r w:rsidR="00BF0759" w:rsidRPr="00DD2D34">
        <w:rPr>
          <w:rFonts w:ascii="Times New Roman" w:hAnsi="Times New Roman" w:cs="Times New Roman"/>
          <w:sz w:val="24"/>
          <w:szCs w:val="24"/>
        </w:rPr>
        <w:t xml:space="preserve"> Philip C. Jessup International Law Moot Court Competition</w:t>
      </w:r>
      <w:r w:rsidR="00DE2DAF" w:rsidRPr="00DD2D34">
        <w:rPr>
          <w:rFonts w:ascii="Times New Roman" w:hAnsi="Times New Roman" w:cs="Times New Roman"/>
          <w:sz w:val="24"/>
          <w:szCs w:val="24"/>
        </w:rPr>
        <w:t xml:space="preserve"> (hereinafter the Afghan Supplement) </w:t>
      </w:r>
      <w:r w:rsidR="00BF0759" w:rsidRPr="00DD2D34">
        <w:rPr>
          <w:rFonts w:ascii="Times New Roman" w:hAnsi="Times New Roman" w:cs="Times New Roman"/>
          <w:sz w:val="24"/>
          <w:szCs w:val="24"/>
        </w:rPr>
        <w:t xml:space="preserve">has been adopted by </w:t>
      </w:r>
      <w:r w:rsidR="00DE2DAF" w:rsidRPr="00DD2D34">
        <w:rPr>
          <w:rFonts w:ascii="Times New Roman" w:hAnsi="Times New Roman" w:cs="Times New Roman"/>
          <w:sz w:val="24"/>
          <w:szCs w:val="24"/>
        </w:rPr>
        <w:t>the Afghanistan N</w:t>
      </w:r>
      <w:r w:rsidR="00BF0759" w:rsidRPr="00DD2D34">
        <w:rPr>
          <w:rFonts w:ascii="Times New Roman" w:hAnsi="Times New Roman" w:cs="Times New Roman"/>
          <w:sz w:val="24"/>
          <w:szCs w:val="24"/>
        </w:rPr>
        <w:t>ational Administrator and approved by Executive Director of the International Law Students Association.</w:t>
      </w:r>
      <w:r w:rsidR="00D82468" w:rsidRPr="00DD2D34">
        <w:rPr>
          <w:rFonts w:ascii="Times New Roman" w:hAnsi="Times New Roman" w:cs="Times New Roman"/>
          <w:sz w:val="24"/>
          <w:szCs w:val="24"/>
        </w:rPr>
        <w:t xml:space="preserve">  All capitalized terms are as defined or used in the Off</w:t>
      </w:r>
      <w:r>
        <w:rPr>
          <w:rFonts w:ascii="Times New Roman" w:hAnsi="Times New Roman" w:cs="Times New Roman"/>
          <w:sz w:val="24"/>
          <w:szCs w:val="24"/>
        </w:rPr>
        <w:t>icial Rules of the 2016</w:t>
      </w:r>
      <w:r w:rsidR="00D82468" w:rsidRPr="00DD2D34">
        <w:rPr>
          <w:rFonts w:ascii="Times New Roman" w:hAnsi="Times New Roman" w:cs="Times New Roman"/>
          <w:sz w:val="24"/>
          <w:szCs w:val="24"/>
        </w:rPr>
        <w:t xml:space="preserve"> Philip C. Jessup International Law Moot Court Competition (Official Rules) unless defined differently herein.</w:t>
      </w:r>
      <w:r w:rsidR="00B3671F" w:rsidRPr="00DD2D34">
        <w:rPr>
          <w:rFonts w:ascii="Times New Roman" w:hAnsi="Times New Roman" w:cs="Times New Roman"/>
          <w:sz w:val="24"/>
          <w:szCs w:val="24"/>
        </w:rPr>
        <w:t xml:space="preserve">  The Afghanistan National Jessup Competition is administered by the University </w:t>
      </w:r>
      <w:r w:rsidR="00181975" w:rsidRPr="00DD2D34">
        <w:rPr>
          <w:rFonts w:ascii="Times New Roman" w:hAnsi="Times New Roman" w:cs="Times New Roman"/>
          <w:sz w:val="24"/>
          <w:szCs w:val="24"/>
        </w:rPr>
        <w:t>o</w:t>
      </w:r>
      <w:r w:rsidR="00D66424" w:rsidRPr="00DD2D34">
        <w:rPr>
          <w:rFonts w:ascii="Times New Roman" w:hAnsi="Times New Roman" w:cs="Times New Roman"/>
          <w:sz w:val="24"/>
          <w:szCs w:val="24"/>
        </w:rPr>
        <w:t>f</w:t>
      </w:r>
      <w:r w:rsidR="00B3671F" w:rsidRPr="00DD2D34">
        <w:rPr>
          <w:rFonts w:ascii="Times New Roman" w:hAnsi="Times New Roman" w:cs="Times New Roman"/>
          <w:sz w:val="24"/>
          <w:szCs w:val="24"/>
        </w:rPr>
        <w:t xml:space="preserve"> Washington Legal Education Support Program-Afghanistan (LESPA) with funding from the US Department of State-INL.</w:t>
      </w:r>
    </w:p>
    <w:p w:rsidR="00BF0759" w:rsidRPr="00B3671F" w:rsidRDefault="00BF0759" w:rsidP="00BF075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671F">
        <w:rPr>
          <w:rFonts w:ascii="Times New Roman" w:hAnsi="Times New Roman" w:cs="Times New Roman"/>
          <w:b/>
          <w:bCs/>
          <w:sz w:val="24"/>
          <w:szCs w:val="24"/>
        </w:rPr>
        <w:t>Submission of Memorials supplement to Official Rule 6.1:</w:t>
      </w:r>
    </w:p>
    <w:p w:rsidR="00BF0759" w:rsidRPr="00DD2D34" w:rsidRDefault="00BF0759" w:rsidP="00BF0759">
      <w:pPr>
        <w:tabs>
          <w:tab w:val="left" w:pos="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Art</w:t>
      </w:r>
      <w:r w:rsidR="00D66424">
        <w:rPr>
          <w:rFonts w:ascii="Times New Roman" w:hAnsi="Times New Roman" w:cs="Times New Roman"/>
          <w:sz w:val="24"/>
          <w:szCs w:val="24"/>
        </w:rPr>
        <w:t>icle 1:</w:t>
      </w:r>
      <w:r w:rsidRPr="00B3671F">
        <w:rPr>
          <w:rFonts w:ascii="Times New Roman" w:hAnsi="Times New Roman" w:cs="Times New Roman"/>
          <w:sz w:val="24"/>
          <w:szCs w:val="24"/>
        </w:rPr>
        <w:t xml:space="preserve"> </w:t>
      </w:r>
      <w:r w:rsidR="003709BB" w:rsidRPr="00DD2D34">
        <w:rPr>
          <w:rFonts w:ascii="Times New Roman" w:hAnsi="Times New Roman" w:cs="Times New Roman"/>
          <w:sz w:val="24"/>
          <w:szCs w:val="24"/>
        </w:rPr>
        <w:t>Applicant and Respondent Memorial</w:t>
      </w:r>
      <w:r w:rsidR="00D82468" w:rsidRPr="00DD2D34">
        <w:rPr>
          <w:rFonts w:ascii="Times New Roman" w:hAnsi="Times New Roman" w:cs="Times New Roman"/>
          <w:sz w:val="24"/>
          <w:szCs w:val="24"/>
        </w:rPr>
        <w:t>s</w:t>
      </w:r>
      <w:r w:rsidR="003709BB" w:rsidRPr="00DD2D34">
        <w:rPr>
          <w:rFonts w:ascii="Times New Roman" w:hAnsi="Times New Roman" w:cs="Times New Roman"/>
          <w:sz w:val="24"/>
          <w:szCs w:val="24"/>
        </w:rPr>
        <w:t xml:space="preserve"> </w:t>
      </w:r>
      <w:r w:rsidRPr="00DD2D34">
        <w:rPr>
          <w:rFonts w:ascii="Times New Roman" w:hAnsi="Times New Roman" w:cs="Times New Roman"/>
          <w:sz w:val="24"/>
          <w:szCs w:val="24"/>
        </w:rPr>
        <w:t xml:space="preserve">must be uploaded </w:t>
      </w:r>
      <w:r w:rsidR="002F01B6" w:rsidRPr="00DD2D34">
        <w:rPr>
          <w:rFonts w:ascii="Times New Roman" w:hAnsi="Times New Roman" w:cs="Times New Roman"/>
          <w:sz w:val="24"/>
          <w:szCs w:val="24"/>
        </w:rPr>
        <w:t>to the ILSA Executive Office</w:t>
      </w:r>
      <w:r w:rsidR="003709BB" w:rsidRPr="00DD2D34">
        <w:rPr>
          <w:rFonts w:ascii="Times New Roman" w:hAnsi="Times New Roman" w:cs="Times New Roman"/>
          <w:sz w:val="24"/>
          <w:szCs w:val="24"/>
        </w:rPr>
        <w:t xml:space="preserve"> </w:t>
      </w:r>
      <w:r w:rsidRPr="00B3671F">
        <w:rPr>
          <w:rFonts w:ascii="Times New Roman" w:hAnsi="Times New Roman" w:cs="Times New Roman"/>
          <w:sz w:val="24"/>
          <w:szCs w:val="24"/>
        </w:rPr>
        <w:t xml:space="preserve">via the Team homepage </w:t>
      </w:r>
      <w:r w:rsidRPr="00DD2D34">
        <w:rPr>
          <w:rFonts w:ascii="Times New Roman" w:hAnsi="Times New Roman" w:cs="Times New Roman"/>
          <w:sz w:val="24"/>
          <w:szCs w:val="24"/>
          <w:u w:val="single"/>
        </w:rPr>
        <w:t>and</w:t>
      </w:r>
      <w:r w:rsidRPr="00FA1A54">
        <w:rPr>
          <w:rFonts w:ascii="Times New Roman" w:hAnsi="Times New Roman" w:cs="Times New Roman"/>
          <w:sz w:val="24"/>
          <w:szCs w:val="24"/>
        </w:rPr>
        <w:t xml:space="preserve"> </w:t>
      </w:r>
      <w:r w:rsidRPr="00DD2D34">
        <w:rPr>
          <w:rFonts w:ascii="Times New Roman" w:hAnsi="Times New Roman" w:cs="Times New Roman"/>
          <w:sz w:val="24"/>
          <w:szCs w:val="24"/>
        </w:rPr>
        <w:t xml:space="preserve">emailed </w:t>
      </w:r>
      <w:r w:rsidR="003709BB" w:rsidRPr="00DD2D34">
        <w:rPr>
          <w:rFonts w:ascii="Times New Roman" w:hAnsi="Times New Roman" w:cs="Times New Roman"/>
          <w:sz w:val="24"/>
          <w:szCs w:val="24"/>
        </w:rPr>
        <w:t xml:space="preserve">to </w:t>
      </w:r>
      <w:r w:rsidRPr="00DD2D34">
        <w:rPr>
          <w:rFonts w:ascii="Times New Roman" w:hAnsi="Times New Roman" w:cs="Times New Roman"/>
          <w:sz w:val="24"/>
          <w:szCs w:val="24"/>
        </w:rPr>
        <w:t xml:space="preserve">the </w:t>
      </w:r>
      <w:r w:rsidRPr="00B3671F">
        <w:rPr>
          <w:rFonts w:ascii="Times New Roman" w:hAnsi="Times New Roman" w:cs="Times New Roman"/>
          <w:sz w:val="24"/>
          <w:szCs w:val="24"/>
        </w:rPr>
        <w:t>Afghanistan National Administrator</w:t>
      </w:r>
      <w:r w:rsidR="00061713" w:rsidRPr="00B3671F">
        <w:rPr>
          <w:rFonts w:ascii="Times New Roman" w:hAnsi="Times New Roman" w:cs="Times New Roman"/>
          <w:sz w:val="24"/>
          <w:szCs w:val="24"/>
        </w:rPr>
        <w:t xml:space="preserve"> </w:t>
      </w:r>
      <w:r w:rsidRPr="00B3671F">
        <w:rPr>
          <w:rFonts w:ascii="Times New Roman" w:hAnsi="Times New Roman" w:cs="Times New Roman"/>
          <w:sz w:val="24"/>
          <w:szCs w:val="24"/>
        </w:rPr>
        <w:t xml:space="preserve">(hereinafter the National Administrator) at </w:t>
      </w:r>
      <w:hyperlink r:id="rId9" w:history="1">
        <w:r w:rsidRPr="00DD2D3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mfs_afghan@yahoo.com</w:t>
        </w:r>
      </w:hyperlink>
      <w:r w:rsidRPr="00B3671F">
        <w:rPr>
          <w:rFonts w:ascii="Times New Roman" w:hAnsi="Times New Roman" w:cs="Times New Roman"/>
          <w:sz w:val="24"/>
          <w:szCs w:val="24"/>
        </w:rPr>
        <w:t xml:space="preserve"> no later than 03:59 pm local time on </w:t>
      </w:r>
      <w:r w:rsidR="00732EB1">
        <w:rPr>
          <w:rFonts w:ascii="Times New Roman" w:hAnsi="Times New Roman" w:cs="Times New Roman"/>
          <w:sz w:val="24"/>
          <w:szCs w:val="24"/>
        </w:rPr>
        <w:t>31 December</w:t>
      </w:r>
      <w:r w:rsidR="00061713" w:rsidRPr="00DD2D34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061713" w:rsidRPr="00B3671F" w:rsidRDefault="00061713" w:rsidP="00BF0759">
      <w:pPr>
        <w:tabs>
          <w:tab w:val="left" w:pos="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Article 2: The National Administrator will not submit the memorials to ILSA.</w:t>
      </w:r>
      <w:r w:rsidR="005E7742" w:rsidRPr="00B3671F">
        <w:rPr>
          <w:rFonts w:ascii="Times New Roman" w:hAnsi="Times New Roman" w:cs="Times New Roman"/>
          <w:sz w:val="24"/>
          <w:szCs w:val="24"/>
        </w:rPr>
        <w:t xml:space="preserve"> This is every team’s responsibility to upload their memorials via the Team Homepage </w:t>
      </w:r>
      <w:r w:rsidR="005E7742" w:rsidRPr="00D66424">
        <w:rPr>
          <w:rFonts w:ascii="Times New Roman" w:hAnsi="Times New Roman" w:cs="Times New Roman"/>
          <w:sz w:val="24"/>
          <w:szCs w:val="24"/>
        </w:rPr>
        <w:t>and</w:t>
      </w:r>
      <w:r w:rsidR="005E7742" w:rsidRPr="00B3671F">
        <w:rPr>
          <w:rFonts w:ascii="Times New Roman" w:hAnsi="Times New Roman" w:cs="Times New Roman"/>
          <w:sz w:val="24"/>
          <w:szCs w:val="24"/>
        </w:rPr>
        <w:t xml:space="preserve"> email them to the National Ad</w:t>
      </w:r>
      <w:r w:rsidR="003709BB" w:rsidRPr="00B3671F">
        <w:rPr>
          <w:rFonts w:ascii="Times New Roman" w:hAnsi="Times New Roman" w:cs="Times New Roman"/>
          <w:sz w:val="24"/>
          <w:szCs w:val="24"/>
        </w:rPr>
        <w:t xml:space="preserve">ministrator in accordance with </w:t>
      </w:r>
      <w:r w:rsidR="003709BB" w:rsidRPr="00D66424">
        <w:rPr>
          <w:rFonts w:ascii="Times New Roman" w:hAnsi="Times New Roman" w:cs="Times New Roman"/>
          <w:sz w:val="24"/>
          <w:szCs w:val="24"/>
        </w:rPr>
        <w:t>A</w:t>
      </w:r>
      <w:r w:rsidR="005E7742" w:rsidRPr="00B3671F">
        <w:rPr>
          <w:rFonts w:ascii="Times New Roman" w:hAnsi="Times New Roman" w:cs="Times New Roman"/>
          <w:sz w:val="24"/>
          <w:szCs w:val="24"/>
        </w:rPr>
        <w:t>rticle 1.</w:t>
      </w:r>
    </w:p>
    <w:p w:rsidR="005E7742" w:rsidRPr="00B3671F" w:rsidRDefault="005E7742" w:rsidP="005E7742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671F">
        <w:rPr>
          <w:rFonts w:ascii="Times New Roman" w:hAnsi="Times New Roman" w:cs="Times New Roman"/>
          <w:b/>
          <w:bCs/>
          <w:sz w:val="24"/>
          <w:szCs w:val="24"/>
        </w:rPr>
        <w:t xml:space="preserve">Memorial </w:t>
      </w:r>
      <w:r w:rsidR="00264D9A" w:rsidRPr="00B3671F">
        <w:rPr>
          <w:rFonts w:ascii="Times New Roman" w:hAnsi="Times New Roman" w:cs="Times New Roman"/>
          <w:b/>
          <w:bCs/>
          <w:sz w:val="24"/>
          <w:szCs w:val="24"/>
        </w:rPr>
        <w:t>Penalties</w:t>
      </w:r>
      <w:r w:rsidRPr="00B3671F">
        <w:rPr>
          <w:rFonts w:ascii="Times New Roman" w:hAnsi="Times New Roman" w:cs="Times New Roman"/>
          <w:b/>
          <w:bCs/>
          <w:sz w:val="24"/>
          <w:szCs w:val="24"/>
        </w:rPr>
        <w:t xml:space="preserve"> supplement</w:t>
      </w:r>
      <w:r w:rsidR="00264D9A" w:rsidRPr="00B3671F">
        <w:rPr>
          <w:rFonts w:ascii="Times New Roman" w:hAnsi="Times New Roman" w:cs="Times New Roman"/>
          <w:b/>
          <w:bCs/>
          <w:sz w:val="24"/>
          <w:szCs w:val="24"/>
        </w:rPr>
        <w:t xml:space="preserve"> to Official Rule 11.1: </w:t>
      </w:r>
    </w:p>
    <w:p w:rsidR="00264D9A" w:rsidRPr="00B3671F" w:rsidRDefault="00264D9A" w:rsidP="00264D9A">
      <w:pPr>
        <w:tabs>
          <w:tab w:val="left" w:pos="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Article 3: Memorials submitted after the national deadline may incur five (5) penalty points for the first day</w:t>
      </w:r>
      <w:r w:rsidR="007E6E45" w:rsidRPr="00B3671F">
        <w:rPr>
          <w:rFonts w:ascii="Times New Roman" w:hAnsi="Times New Roman" w:cs="Times New Roman"/>
          <w:sz w:val="24"/>
          <w:szCs w:val="24"/>
        </w:rPr>
        <w:t xml:space="preserve"> of tardiness and two (2) penalty points per day thereafter.</w:t>
      </w:r>
    </w:p>
    <w:p w:rsidR="007E6E45" w:rsidRPr="00B3671F" w:rsidRDefault="007E6E45" w:rsidP="00FA1A54">
      <w:pPr>
        <w:tabs>
          <w:tab w:val="left" w:pos="9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 xml:space="preserve">Article 4: A team may be disqualified from the </w:t>
      </w:r>
      <w:bookmarkStart w:id="0" w:name="_GoBack"/>
      <w:bookmarkEnd w:id="0"/>
      <w:r w:rsidRPr="00B3671F">
        <w:rPr>
          <w:rFonts w:ascii="Times New Roman" w:hAnsi="Times New Roman" w:cs="Times New Roman"/>
          <w:sz w:val="24"/>
          <w:szCs w:val="24"/>
        </w:rPr>
        <w:t xml:space="preserve">National Competition if it fails to submit both Applicant and Respondent memorials before 3:59 pm local </w:t>
      </w:r>
      <w:r w:rsidRPr="00DD2D34">
        <w:rPr>
          <w:rFonts w:ascii="Times New Roman" w:hAnsi="Times New Roman" w:cs="Times New Roman"/>
          <w:sz w:val="24"/>
          <w:szCs w:val="24"/>
        </w:rPr>
        <w:t>time on</w:t>
      </w:r>
      <w:r w:rsidR="00732EB1">
        <w:rPr>
          <w:rFonts w:ascii="Times New Roman" w:hAnsi="Times New Roman" w:cs="Times New Roman"/>
          <w:sz w:val="24"/>
          <w:szCs w:val="24"/>
        </w:rPr>
        <w:t xml:space="preserve"> 1</w:t>
      </w:r>
      <w:r w:rsidR="00FA1A54" w:rsidRPr="00DD2D34">
        <w:rPr>
          <w:rFonts w:ascii="Times New Roman" w:hAnsi="Times New Roman" w:cs="Times New Roman"/>
          <w:sz w:val="24"/>
          <w:szCs w:val="24"/>
        </w:rPr>
        <w:t>0</w:t>
      </w:r>
      <w:r w:rsidRPr="00DD2D34">
        <w:rPr>
          <w:rFonts w:ascii="Times New Roman" w:hAnsi="Times New Roman" w:cs="Times New Roman"/>
          <w:sz w:val="24"/>
          <w:szCs w:val="24"/>
        </w:rPr>
        <w:t xml:space="preserve"> January 201</w:t>
      </w:r>
      <w:r w:rsidR="00685CBB">
        <w:rPr>
          <w:rFonts w:ascii="Times New Roman" w:hAnsi="Times New Roman" w:cs="Times New Roman"/>
          <w:sz w:val="24"/>
          <w:szCs w:val="24"/>
        </w:rPr>
        <w:t>6</w:t>
      </w:r>
      <w:r w:rsidRPr="00DD2D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E45" w:rsidRPr="00FA1A54" w:rsidRDefault="00FA1A54" w:rsidP="007E6E45">
      <w:pPr>
        <w:tabs>
          <w:tab w:val="left" w:pos="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A54">
        <w:rPr>
          <w:rFonts w:ascii="Times New Roman" w:hAnsi="Times New Roman" w:cs="Times New Roman"/>
          <w:sz w:val="24"/>
          <w:szCs w:val="24"/>
        </w:rPr>
        <w:t>Article 5:</w:t>
      </w:r>
      <w:r w:rsidR="007E6E45" w:rsidRPr="00FA1A54">
        <w:rPr>
          <w:rFonts w:ascii="Times New Roman" w:hAnsi="Times New Roman" w:cs="Times New Roman"/>
          <w:sz w:val="24"/>
          <w:szCs w:val="24"/>
        </w:rPr>
        <w:t xml:space="preserve"> </w:t>
      </w:r>
      <w:r w:rsidR="000C4EFF" w:rsidRPr="00FA1A54">
        <w:rPr>
          <w:rFonts w:ascii="Times New Roman" w:hAnsi="Times New Roman" w:cs="Times New Roman"/>
          <w:sz w:val="24"/>
          <w:szCs w:val="24"/>
        </w:rPr>
        <w:t>M</w:t>
      </w:r>
      <w:r w:rsidR="007E6E45" w:rsidRPr="00FA1A54">
        <w:rPr>
          <w:rFonts w:ascii="Times New Roman" w:hAnsi="Times New Roman" w:cs="Times New Roman"/>
          <w:sz w:val="24"/>
          <w:szCs w:val="24"/>
        </w:rPr>
        <w:t>emorial penalties that are not mentioned in</w:t>
      </w:r>
      <w:r w:rsidR="00DE2DAF" w:rsidRPr="00FA1A54">
        <w:rPr>
          <w:rFonts w:ascii="Times New Roman" w:hAnsi="Times New Roman" w:cs="Times New Roman"/>
          <w:sz w:val="24"/>
          <w:szCs w:val="24"/>
        </w:rPr>
        <w:t xml:space="preserve"> th</w:t>
      </w:r>
      <w:r w:rsidR="003C1E4D">
        <w:rPr>
          <w:rFonts w:ascii="Times New Roman" w:hAnsi="Times New Roman" w:cs="Times New Roman"/>
          <w:sz w:val="24"/>
          <w:szCs w:val="24"/>
        </w:rPr>
        <w:t>is</w:t>
      </w:r>
      <w:r w:rsidR="00DE2DAF" w:rsidRPr="00FA1A54">
        <w:rPr>
          <w:rFonts w:ascii="Times New Roman" w:hAnsi="Times New Roman" w:cs="Times New Roman"/>
          <w:sz w:val="24"/>
          <w:szCs w:val="24"/>
        </w:rPr>
        <w:t xml:space="preserve"> Afghan </w:t>
      </w:r>
      <w:r w:rsidR="003C1E4D">
        <w:rPr>
          <w:rFonts w:ascii="Times New Roman" w:hAnsi="Times New Roman" w:cs="Times New Roman"/>
          <w:sz w:val="24"/>
          <w:szCs w:val="24"/>
        </w:rPr>
        <w:t xml:space="preserve">Rules </w:t>
      </w:r>
      <w:r w:rsidR="00DE2DAF" w:rsidRPr="00FA1A54">
        <w:rPr>
          <w:rFonts w:ascii="Times New Roman" w:hAnsi="Times New Roman" w:cs="Times New Roman"/>
          <w:sz w:val="24"/>
          <w:szCs w:val="24"/>
        </w:rPr>
        <w:t>Supplement</w:t>
      </w:r>
      <w:r w:rsidRPr="00FA1A54">
        <w:rPr>
          <w:rFonts w:ascii="Times New Roman" w:hAnsi="Times New Roman" w:cs="Times New Roman"/>
          <w:sz w:val="24"/>
          <w:szCs w:val="24"/>
        </w:rPr>
        <w:t xml:space="preserve"> </w:t>
      </w:r>
      <w:r w:rsidR="007E6E45" w:rsidRPr="00FA1A54">
        <w:rPr>
          <w:rFonts w:ascii="Times New Roman" w:hAnsi="Times New Roman" w:cs="Times New Roman"/>
          <w:sz w:val="24"/>
          <w:szCs w:val="24"/>
        </w:rPr>
        <w:t>will be regulated by the Official Rules.</w:t>
      </w:r>
    </w:p>
    <w:p w:rsidR="007E6E45" w:rsidRPr="00B3671F" w:rsidRDefault="007E6E45" w:rsidP="007E6E45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671F">
        <w:rPr>
          <w:rFonts w:ascii="Times New Roman" w:hAnsi="Times New Roman" w:cs="Times New Roman"/>
          <w:b/>
          <w:bCs/>
          <w:sz w:val="24"/>
          <w:szCs w:val="24"/>
        </w:rPr>
        <w:t>Afghanistan National Rounds of the Philip C. Jessup International Law Moot Court Competition (hereinafter the National Competition</w:t>
      </w:r>
      <w:r w:rsidR="00DE2DAF" w:rsidRPr="00D0692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60DE3" w:rsidRPr="00D069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62B5C" w:rsidRPr="00B3671F" w:rsidRDefault="007E6E45" w:rsidP="00DD2D34">
      <w:pPr>
        <w:pStyle w:val="Default"/>
        <w:spacing w:after="200"/>
        <w:rPr>
          <w:rFonts w:ascii="Times New Roman" w:hAnsi="Times New Roman" w:cs="Times New Roman"/>
          <w:color w:val="00B050"/>
        </w:rPr>
      </w:pPr>
      <w:r w:rsidRPr="00B3671F">
        <w:rPr>
          <w:rFonts w:ascii="Times New Roman" w:hAnsi="Times New Roman" w:cs="Times New Roman"/>
        </w:rPr>
        <w:t xml:space="preserve">Article 6: The National Competition shall take place </w:t>
      </w:r>
      <w:r w:rsidR="000D5E83">
        <w:rPr>
          <w:rFonts w:ascii="Times New Roman" w:hAnsi="Times New Roman" w:cs="Times New Roman"/>
        </w:rPr>
        <w:t>between 15</w:t>
      </w:r>
      <w:r w:rsidR="002F01B6" w:rsidRPr="00B3671F">
        <w:rPr>
          <w:rFonts w:ascii="Times New Roman" w:hAnsi="Times New Roman" w:cs="Times New Roman"/>
        </w:rPr>
        <w:t xml:space="preserve"> </w:t>
      </w:r>
      <w:r w:rsidR="000D5E83">
        <w:rPr>
          <w:rFonts w:ascii="Times New Roman" w:hAnsi="Times New Roman" w:cs="Times New Roman"/>
        </w:rPr>
        <w:t xml:space="preserve">and 21 </w:t>
      </w:r>
      <w:r w:rsidR="002F01B6" w:rsidRPr="00B3671F">
        <w:rPr>
          <w:rFonts w:ascii="Times New Roman" w:hAnsi="Times New Roman" w:cs="Times New Roman"/>
        </w:rPr>
        <w:t xml:space="preserve">January </w:t>
      </w:r>
      <w:r w:rsidRPr="00B3671F">
        <w:rPr>
          <w:rFonts w:ascii="Times New Roman" w:hAnsi="Times New Roman" w:cs="Times New Roman"/>
          <w:color w:val="auto"/>
        </w:rPr>
        <w:t>201</w:t>
      </w:r>
      <w:r w:rsidR="000D5E83">
        <w:rPr>
          <w:rFonts w:ascii="Times New Roman" w:hAnsi="Times New Roman" w:cs="Times New Roman"/>
          <w:color w:val="auto"/>
        </w:rPr>
        <w:t xml:space="preserve">6 </w:t>
      </w:r>
      <w:r w:rsidRPr="00B3671F">
        <w:rPr>
          <w:rFonts w:ascii="Times New Roman" w:hAnsi="Times New Roman" w:cs="Times New Roman"/>
          <w:color w:val="auto"/>
        </w:rPr>
        <w:t xml:space="preserve">in </w:t>
      </w:r>
      <w:r w:rsidRPr="00B3671F">
        <w:rPr>
          <w:rFonts w:ascii="Times New Roman" w:hAnsi="Times New Roman" w:cs="Times New Roman"/>
        </w:rPr>
        <w:t xml:space="preserve">Kabul, </w:t>
      </w:r>
      <w:r w:rsidRPr="00DD2D34">
        <w:rPr>
          <w:rFonts w:ascii="Times New Roman" w:hAnsi="Times New Roman" w:cs="Times New Roman"/>
          <w:color w:val="auto"/>
        </w:rPr>
        <w:t xml:space="preserve">Afghanistan. </w:t>
      </w:r>
      <w:r w:rsidR="00DD2D34">
        <w:rPr>
          <w:rFonts w:ascii="Times New Roman" w:hAnsi="Times New Roman" w:cs="Times New Roman"/>
          <w:color w:val="auto"/>
        </w:rPr>
        <w:t xml:space="preserve"> </w:t>
      </w:r>
      <w:r w:rsidR="00DD2D34" w:rsidRPr="00DD2D34">
        <w:rPr>
          <w:rFonts w:ascii="Times New Roman" w:hAnsi="Times New Roman" w:cs="Times New Roman"/>
          <w:color w:val="auto"/>
        </w:rPr>
        <w:t>The National Administrator shall be entitled to make any necessary changes to the above</w:t>
      </w:r>
      <w:r w:rsidR="00623554">
        <w:rPr>
          <w:rFonts w:ascii="Times New Roman" w:hAnsi="Times New Roman" w:cs="Times New Roman"/>
          <w:color w:val="auto"/>
        </w:rPr>
        <w:t>-</w:t>
      </w:r>
      <w:r w:rsidR="00DD2D34" w:rsidRPr="00DD2D34">
        <w:rPr>
          <w:rFonts w:ascii="Times New Roman" w:hAnsi="Times New Roman" w:cs="Times New Roman"/>
          <w:color w:val="auto"/>
        </w:rPr>
        <w:t xml:space="preserve">mentioned </w:t>
      </w:r>
      <w:r w:rsidR="000D5E83">
        <w:rPr>
          <w:rFonts w:ascii="Times New Roman" w:hAnsi="Times New Roman" w:cs="Times New Roman"/>
          <w:color w:val="auto"/>
        </w:rPr>
        <w:t xml:space="preserve">location and/or </w:t>
      </w:r>
      <w:r w:rsidR="00DD2D34" w:rsidRPr="00DD2D34">
        <w:rPr>
          <w:rFonts w:ascii="Times New Roman" w:hAnsi="Times New Roman" w:cs="Times New Roman"/>
          <w:color w:val="auto"/>
        </w:rPr>
        <w:t xml:space="preserve">schedule based on the availability of judges and security. </w:t>
      </w:r>
      <w:r w:rsidR="00DD2D34">
        <w:rPr>
          <w:rFonts w:ascii="Times New Roman" w:hAnsi="Times New Roman" w:cs="Times New Roman"/>
          <w:color w:val="auto"/>
        </w:rPr>
        <w:t xml:space="preserve"> </w:t>
      </w:r>
      <w:r w:rsidRPr="00DD2D34">
        <w:rPr>
          <w:rFonts w:ascii="Times New Roman" w:hAnsi="Times New Roman" w:cs="Times New Roman"/>
          <w:color w:val="auto"/>
        </w:rPr>
        <w:t xml:space="preserve">The </w:t>
      </w:r>
      <w:r w:rsidR="00DE2DAF" w:rsidRPr="00DD2D34">
        <w:rPr>
          <w:rFonts w:ascii="Times New Roman" w:hAnsi="Times New Roman" w:cs="Times New Roman"/>
          <w:color w:val="auto"/>
        </w:rPr>
        <w:t>N</w:t>
      </w:r>
      <w:r w:rsidRPr="00DD2D34">
        <w:rPr>
          <w:rFonts w:ascii="Times New Roman" w:hAnsi="Times New Roman" w:cs="Times New Roman"/>
          <w:color w:val="auto"/>
        </w:rPr>
        <w:t xml:space="preserve">ational </w:t>
      </w:r>
      <w:r w:rsidR="00DE2DAF" w:rsidRPr="00DD2D34">
        <w:rPr>
          <w:rFonts w:ascii="Times New Roman" w:hAnsi="Times New Roman" w:cs="Times New Roman"/>
          <w:color w:val="auto"/>
        </w:rPr>
        <w:t>A</w:t>
      </w:r>
      <w:r w:rsidRPr="00DD2D34">
        <w:rPr>
          <w:rFonts w:ascii="Times New Roman" w:hAnsi="Times New Roman" w:cs="Times New Roman"/>
          <w:color w:val="auto"/>
        </w:rPr>
        <w:t>dministrator will notify</w:t>
      </w:r>
      <w:r w:rsidR="001D0385" w:rsidRPr="00DD2D34">
        <w:rPr>
          <w:rFonts w:ascii="Times New Roman" w:hAnsi="Times New Roman" w:cs="Times New Roman"/>
          <w:color w:val="auto"/>
        </w:rPr>
        <w:t xml:space="preserve"> teams immediately in the event of any changes to the dates and the location of the </w:t>
      </w:r>
      <w:r w:rsidR="000C7465" w:rsidRPr="00DD2D34">
        <w:rPr>
          <w:rFonts w:ascii="Times New Roman" w:hAnsi="Times New Roman" w:cs="Times New Roman"/>
          <w:color w:val="auto"/>
        </w:rPr>
        <w:t>National C</w:t>
      </w:r>
      <w:r w:rsidR="001D0385" w:rsidRPr="00DD2D34">
        <w:rPr>
          <w:rFonts w:ascii="Times New Roman" w:hAnsi="Times New Roman" w:cs="Times New Roman"/>
          <w:color w:val="auto"/>
        </w:rPr>
        <w:t>ompetition.</w:t>
      </w:r>
      <w:r w:rsidRPr="00DD2D34">
        <w:rPr>
          <w:rFonts w:ascii="Times New Roman" w:hAnsi="Times New Roman" w:cs="Times New Roman"/>
          <w:color w:val="auto"/>
        </w:rPr>
        <w:t xml:space="preserve"> </w:t>
      </w:r>
    </w:p>
    <w:p w:rsidR="002F01B6" w:rsidRPr="00DD2D34" w:rsidRDefault="002F01B6" w:rsidP="00DD2D34">
      <w:pPr>
        <w:tabs>
          <w:tab w:val="left" w:pos="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D34">
        <w:rPr>
          <w:rFonts w:ascii="Times New Roman" w:hAnsi="Times New Roman" w:cs="Times New Roman"/>
          <w:sz w:val="24"/>
          <w:szCs w:val="24"/>
        </w:rPr>
        <w:t>Article 7</w:t>
      </w:r>
      <w:r w:rsidR="003F6FE3" w:rsidRPr="00DD2D34">
        <w:rPr>
          <w:rFonts w:ascii="Times New Roman" w:hAnsi="Times New Roman" w:cs="Times New Roman"/>
          <w:sz w:val="24"/>
          <w:szCs w:val="24"/>
        </w:rPr>
        <w:t>:</w:t>
      </w:r>
      <w:r w:rsidRPr="00DD2D34">
        <w:rPr>
          <w:rFonts w:ascii="Times New Roman" w:hAnsi="Times New Roman" w:cs="Times New Roman"/>
          <w:sz w:val="24"/>
          <w:szCs w:val="24"/>
        </w:rPr>
        <w:t xml:space="preserve"> Each registered team that submits both an Applicant and a Respondent Memorial no later than the date specified in Article 4 will be eligible to compete in the National Competition.</w:t>
      </w:r>
    </w:p>
    <w:p w:rsidR="00D62B5C" w:rsidRPr="00DD2D34" w:rsidRDefault="00D62B5C" w:rsidP="00D62B5C">
      <w:pPr>
        <w:pStyle w:val="Default"/>
        <w:rPr>
          <w:rFonts w:ascii="Times New Roman" w:hAnsi="Times New Roman" w:cs="Times New Roman"/>
          <w:color w:val="auto"/>
        </w:rPr>
      </w:pPr>
      <w:r w:rsidRPr="00DD2D34">
        <w:rPr>
          <w:rFonts w:ascii="Times New Roman" w:hAnsi="Times New Roman" w:cs="Times New Roman"/>
          <w:color w:val="auto"/>
        </w:rPr>
        <w:t>Article 8: The National Administrator will endeavor to have each National Round judged by a panel of three judges.  In the event of an emergency, the National Administrator is authorized to substitute a panel of two judges</w:t>
      </w:r>
      <w:r w:rsidR="006B24A2" w:rsidRPr="00DD2D34">
        <w:rPr>
          <w:rFonts w:ascii="Times New Roman" w:hAnsi="Times New Roman" w:cs="Times New Roman"/>
          <w:color w:val="auto"/>
        </w:rPr>
        <w:t xml:space="preserve"> </w:t>
      </w:r>
      <w:r w:rsidR="00F56CB7" w:rsidRPr="00DD2D34">
        <w:rPr>
          <w:rFonts w:ascii="Times New Roman" w:hAnsi="Times New Roman" w:cs="Times New Roman"/>
          <w:color w:val="auto"/>
        </w:rPr>
        <w:t xml:space="preserve">for any or all rounds, </w:t>
      </w:r>
      <w:r w:rsidR="006B24A2" w:rsidRPr="00DD2D34">
        <w:rPr>
          <w:rFonts w:ascii="Times New Roman" w:hAnsi="Times New Roman" w:cs="Times New Roman"/>
          <w:color w:val="auto"/>
        </w:rPr>
        <w:t>except for the</w:t>
      </w:r>
      <w:r w:rsidR="00941F72">
        <w:rPr>
          <w:rFonts w:ascii="Times New Roman" w:hAnsi="Times New Roman" w:cs="Times New Roman"/>
          <w:color w:val="auto"/>
        </w:rPr>
        <w:t xml:space="preserve"> semi-final rounds and the</w:t>
      </w:r>
      <w:r w:rsidR="006B24A2" w:rsidRPr="00DD2D34">
        <w:rPr>
          <w:rFonts w:ascii="Times New Roman" w:hAnsi="Times New Roman" w:cs="Times New Roman"/>
          <w:color w:val="auto"/>
        </w:rPr>
        <w:t xml:space="preserve"> Final National Round which </w:t>
      </w:r>
      <w:r w:rsidR="00941F72">
        <w:rPr>
          <w:rFonts w:ascii="Times New Roman" w:hAnsi="Times New Roman" w:cs="Times New Roman"/>
          <w:color w:val="auto"/>
        </w:rPr>
        <w:t>shall require</w:t>
      </w:r>
      <w:r w:rsidR="006B24A2" w:rsidRPr="00DD2D34">
        <w:rPr>
          <w:rFonts w:ascii="Times New Roman" w:hAnsi="Times New Roman" w:cs="Times New Roman"/>
          <w:color w:val="auto"/>
        </w:rPr>
        <w:t xml:space="preserve"> three judges.</w:t>
      </w:r>
      <w:r w:rsidR="00623554">
        <w:rPr>
          <w:rFonts w:ascii="Times New Roman" w:hAnsi="Times New Roman" w:cs="Times New Roman"/>
          <w:color w:val="auto"/>
        </w:rPr>
        <w:t xml:space="preserve"> In the event of a two judge panel, the oral round shall be scored consistent with Official Rule 10.6.</w:t>
      </w:r>
    </w:p>
    <w:p w:rsidR="00D62B5C" w:rsidRPr="00B3671F" w:rsidRDefault="00D62B5C" w:rsidP="00D62B5C">
      <w:pPr>
        <w:pStyle w:val="Default"/>
        <w:rPr>
          <w:rFonts w:ascii="Times New Roman" w:hAnsi="Times New Roman" w:cs="Times New Roman"/>
          <w:color w:val="00B050"/>
        </w:rPr>
      </w:pPr>
      <w:r w:rsidRPr="00B3671F">
        <w:rPr>
          <w:rFonts w:ascii="Times New Roman" w:hAnsi="Times New Roman" w:cs="Times New Roman"/>
          <w:color w:val="00B050"/>
        </w:rPr>
        <w:t xml:space="preserve"> </w:t>
      </w:r>
    </w:p>
    <w:p w:rsidR="00B3671F" w:rsidRPr="00B3671F" w:rsidRDefault="00B3671F" w:rsidP="00923DE3">
      <w:pPr>
        <w:tabs>
          <w:tab w:val="left" w:pos="90"/>
        </w:tabs>
        <w:rPr>
          <w:rFonts w:ascii="Times New Roman" w:hAnsi="Times New Roman" w:cs="Times New Roman"/>
          <w:color w:val="00B050"/>
          <w:sz w:val="24"/>
          <w:szCs w:val="24"/>
        </w:rPr>
      </w:pPr>
    </w:p>
    <w:p w:rsidR="00B3671F" w:rsidRPr="00B3671F" w:rsidRDefault="00B3671F" w:rsidP="00923DE3">
      <w:pPr>
        <w:tabs>
          <w:tab w:val="left" w:pos="90"/>
        </w:tabs>
        <w:rPr>
          <w:rFonts w:ascii="Times New Roman" w:hAnsi="Times New Roman" w:cs="Times New Roman"/>
          <w:color w:val="00B050"/>
          <w:sz w:val="24"/>
          <w:szCs w:val="24"/>
        </w:rPr>
      </w:pPr>
    </w:p>
    <w:p w:rsidR="00D51CD5" w:rsidRPr="00DD2D34" w:rsidRDefault="00923DE3" w:rsidP="00DD2D34">
      <w:pPr>
        <w:tabs>
          <w:tab w:val="left" w:pos="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D34">
        <w:rPr>
          <w:rFonts w:ascii="Times New Roman" w:hAnsi="Times New Roman" w:cs="Times New Roman"/>
          <w:sz w:val="24"/>
          <w:szCs w:val="24"/>
        </w:rPr>
        <w:t xml:space="preserve">Article </w:t>
      </w:r>
      <w:r w:rsidR="00D62B5C" w:rsidRPr="00DD2D34">
        <w:rPr>
          <w:rFonts w:ascii="Times New Roman" w:hAnsi="Times New Roman" w:cs="Times New Roman"/>
          <w:sz w:val="24"/>
          <w:szCs w:val="24"/>
        </w:rPr>
        <w:t>9</w:t>
      </w:r>
      <w:r w:rsidRPr="00DD2D34">
        <w:rPr>
          <w:rFonts w:ascii="Times New Roman" w:hAnsi="Times New Roman" w:cs="Times New Roman"/>
          <w:sz w:val="24"/>
          <w:szCs w:val="24"/>
        </w:rPr>
        <w:t xml:space="preserve">: </w:t>
      </w:r>
      <w:r w:rsidR="002F01B6" w:rsidRPr="00DD2D34">
        <w:rPr>
          <w:rFonts w:ascii="Times New Roman" w:hAnsi="Times New Roman" w:cs="Times New Roman"/>
          <w:sz w:val="24"/>
          <w:szCs w:val="24"/>
        </w:rPr>
        <w:t xml:space="preserve">All </w:t>
      </w:r>
      <w:r w:rsidR="00D51CD5" w:rsidRPr="00DD2D34">
        <w:rPr>
          <w:rFonts w:ascii="Times New Roman" w:hAnsi="Times New Roman" w:cs="Times New Roman"/>
          <w:sz w:val="24"/>
          <w:szCs w:val="24"/>
        </w:rPr>
        <w:t xml:space="preserve">eligible </w:t>
      </w:r>
      <w:r w:rsidR="002F01B6" w:rsidRPr="00DD2D34">
        <w:rPr>
          <w:rFonts w:ascii="Times New Roman" w:hAnsi="Times New Roman" w:cs="Times New Roman"/>
          <w:sz w:val="24"/>
          <w:szCs w:val="24"/>
        </w:rPr>
        <w:t xml:space="preserve">teams, regardless of the number of years </w:t>
      </w:r>
      <w:r w:rsidR="002450B5" w:rsidRPr="00DD2D34">
        <w:rPr>
          <w:rFonts w:ascii="Times New Roman" w:hAnsi="Times New Roman" w:cs="Times New Roman"/>
          <w:sz w:val="24"/>
          <w:szCs w:val="24"/>
        </w:rPr>
        <w:t>the represented university has participated</w:t>
      </w:r>
      <w:r w:rsidR="002F01B6" w:rsidRPr="00DD2D34">
        <w:rPr>
          <w:rFonts w:ascii="Times New Roman" w:hAnsi="Times New Roman" w:cs="Times New Roman"/>
          <w:sz w:val="24"/>
          <w:szCs w:val="24"/>
        </w:rPr>
        <w:t xml:space="preserve"> in the Jessup</w:t>
      </w:r>
      <w:r w:rsidR="00D51CD5" w:rsidRPr="00DD2D34">
        <w:rPr>
          <w:rFonts w:ascii="Times New Roman" w:hAnsi="Times New Roman" w:cs="Times New Roman"/>
          <w:sz w:val="24"/>
          <w:szCs w:val="24"/>
        </w:rPr>
        <w:t xml:space="preserve"> previously</w:t>
      </w:r>
      <w:r w:rsidR="002F01B6" w:rsidRPr="00DD2D34">
        <w:rPr>
          <w:rFonts w:ascii="Times New Roman" w:hAnsi="Times New Roman" w:cs="Times New Roman"/>
          <w:sz w:val="24"/>
          <w:szCs w:val="24"/>
        </w:rPr>
        <w:t>, will compete together</w:t>
      </w:r>
      <w:r w:rsidR="00C14B1A" w:rsidRPr="00DD2D34">
        <w:rPr>
          <w:rFonts w:ascii="Times New Roman" w:hAnsi="Times New Roman" w:cs="Times New Roman"/>
          <w:sz w:val="24"/>
          <w:szCs w:val="24"/>
        </w:rPr>
        <w:t xml:space="preserve"> in the National Rounds.  </w:t>
      </w:r>
      <w:r w:rsidR="003F6FE3" w:rsidRPr="00DD2D34">
        <w:rPr>
          <w:rFonts w:ascii="Times New Roman" w:hAnsi="Times New Roman" w:cs="Times New Roman"/>
          <w:sz w:val="24"/>
          <w:szCs w:val="24"/>
        </w:rPr>
        <w:t>The National Rounds will consist of four rounds for each team: two for Applicant and two for Respondent.</w:t>
      </w:r>
    </w:p>
    <w:p w:rsidR="00941F72" w:rsidRPr="00947316" w:rsidRDefault="00F56CB7" w:rsidP="00DD2D34">
      <w:pPr>
        <w:tabs>
          <w:tab w:val="left" w:pos="9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D2D34">
        <w:rPr>
          <w:rFonts w:ascii="Times New Roman" w:hAnsi="Times New Roman" w:cs="Times New Roman"/>
          <w:sz w:val="24"/>
          <w:szCs w:val="24"/>
        </w:rPr>
        <w:t>Article 10</w:t>
      </w:r>
      <w:r w:rsidR="003F6FE3" w:rsidRPr="00DD2D34">
        <w:rPr>
          <w:rFonts w:ascii="Times New Roman" w:hAnsi="Times New Roman" w:cs="Times New Roman"/>
          <w:sz w:val="24"/>
          <w:szCs w:val="24"/>
        </w:rPr>
        <w:t xml:space="preserve">: </w:t>
      </w:r>
      <w:r w:rsidR="00941F72">
        <w:rPr>
          <w:rFonts w:ascii="Times New Roman" w:hAnsi="Times New Roman" w:cs="Times New Roman"/>
          <w:sz w:val="24"/>
          <w:szCs w:val="24"/>
        </w:rPr>
        <w:t>If</w:t>
      </w:r>
      <w:r w:rsidR="00C14B1A" w:rsidRPr="00DD2D34">
        <w:rPr>
          <w:rFonts w:ascii="Times New Roman" w:hAnsi="Times New Roman" w:cs="Times New Roman"/>
          <w:sz w:val="24"/>
          <w:szCs w:val="24"/>
        </w:rPr>
        <w:t xml:space="preserve"> </w:t>
      </w:r>
      <w:r w:rsidR="00941F72">
        <w:rPr>
          <w:rFonts w:ascii="Times New Roman" w:hAnsi="Times New Roman" w:cs="Times New Roman"/>
          <w:sz w:val="24"/>
          <w:szCs w:val="24"/>
        </w:rPr>
        <w:t>thirteen or more teams qualify to compete in the National Rounds, the four</w:t>
      </w:r>
      <w:r w:rsidR="00D51CD5" w:rsidRPr="00DD2D34">
        <w:rPr>
          <w:rFonts w:ascii="Times New Roman" w:hAnsi="Times New Roman" w:cs="Times New Roman"/>
          <w:sz w:val="24"/>
          <w:szCs w:val="24"/>
        </w:rPr>
        <w:t xml:space="preserve"> </w:t>
      </w:r>
      <w:r w:rsidR="00C14B1A" w:rsidRPr="00DD2D34">
        <w:rPr>
          <w:rFonts w:ascii="Times New Roman" w:hAnsi="Times New Roman" w:cs="Times New Roman"/>
          <w:sz w:val="24"/>
          <w:szCs w:val="24"/>
        </w:rPr>
        <w:t>team</w:t>
      </w:r>
      <w:r w:rsidR="00D51CD5" w:rsidRPr="00DD2D34">
        <w:rPr>
          <w:rFonts w:ascii="Times New Roman" w:hAnsi="Times New Roman" w:cs="Times New Roman"/>
          <w:sz w:val="24"/>
          <w:szCs w:val="24"/>
        </w:rPr>
        <w:t>s</w:t>
      </w:r>
      <w:r w:rsidR="00C14B1A" w:rsidRPr="00DD2D34">
        <w:rPr>
          <w:rFonts w:ascii="Times New Roman" w:hAnsi="Times New Roman" w:cs="Times New Roman"/>
          <w:sz w:val="24"/>
          <w:szCs w:val="24"/>
        </w:rPr>
        <w:t xml:space="preserve"> with the highest </w:t>
      </w:r>
      <w:r w:rsidR="00C55198" w:rsidRPr="00DD2D34">
        <w:rPr>
          <w:rFonts w:ascii="Times New Roman" w:hAnsi="Times New Roman" w:cs="Times New Roman"/>
          <w:sz w:val="24"/>
          <w:szCs w:val="24"/>
        </w:rPr>
        <w:t xml:space="preserve">Total Raw Score (Total Memorial Raw Score plus Total Oral Raw Score) </w:t>
      </w:r>
      <w:r w:rsidR="00C14B1A" w:rsidRPr="00DD2D34">
        <w:rPr>
          <w:rFonts w:ascii="Times New Roman" w:hAnsi="Times New Roman" w:cs="Times New Roman"/>
          <w:sz w:val="24"/>
          <w:szCs w:val="24"/>
        </w:rPr>
        <w:t xml:space="preserve">will </w:t>
      </w:r>
      <w:r w:rsidR="00D51CD5" w:rsidRPr="00DD2D34">
        <w:rPr>
          <w:rFonts w:ascii="Times New Roman" w:hAnsi="Times New Roman" w:cs="Times New Roman"/>
          <w:sz w:val="24"/>
          <w:szCs w:val="24"/>
        </w:rPr>
        <w:t xml:space="preserve">compete in </w:t>
      </w:r>
      <w:r w:rsidR="00941F72">
        <w:rPr>
          <w:rFonts w:ascii="Times New Roman" w:hAnsi="Times New Roman" w:cs="Times New Roman"/>
          <w:sz w:val="24"/>
          <w:szCs w:val="24"/>
        </w:rPr>
        <w:t>semi-final rounds.</w:t>
      </w:r>
      <w:r w:rsidR="00941F72" w:rsidRPr="00941F72">
        <w:rPr>
          <w:rFonts w:ascii="Times New Roman" w:hAnsi="Times New Roman" w:cs="Times New Roman"/>
          <w:sz w:val="24"/>
          <w:szCs w:val="24"/>
        </w:rPr>
        <w:t xml:space="preserve"> </w:t>
      </w:r>
      <w:r w:rsidR="00BD74EA">
        <w:rPr>
          <w:rFonts w:ascii="Times New Roman" w:hAnsi="Times New Roman" w:cs="Times New Roman"/>
          <w:sz w:val="24"/>
          <w:szCs w:val="24"/>
        </w:rPr>
        <w:t>In one semi-final round, the highest scoring team will compete against the fourth highest scoring team; in the other semi-final round the second and third highest scoring teams will compete against one another.  For each semi-final round, a</w:t>
      </w:r>
      <w:r w:rsidR="00BD74EA" w:rsidRPr="00DD2D34">
        <w:rPr>
          <w:rFonts w:ascii="Times New Roman" w:hAnsi="Times New Roman" w:cs="Times New Roman"/>
          <w:sz w:val="24"/>
          <w:szCs w:val="24"/>
        </w:rPr>
        <w:t xml:space="preserve"> coin toss will decide which team will be the Applicant and which team will be the Respondent.  </w:t>
      </w:r>
      <w:r w:rsidR="00947316" w:rsidRPr="00947316">
        <w:rPr>
          <w:rFonts w:ascii="Times New Roman" w:hAnsi="Times New Roman" w:cs="Times New Roman"/>
          <w:sz w:val="24"/>
          <w:szCs w:val="24"/>
        </w:rPr>
        <w:t>The winner of each semi-final round will advance to the Final National Round</w:t>
      </w:r>
      <w:r w:rsidR="00947316">
        <w:rPr>
          <w:rFonts w:ascii="Times New Roman" w:hAnsi="Times New Roman" w:cs="Times New Roman"/>
          <w:sz w:val="24"/>
          <w:szCs w:val="24"/>
        </w:rPr>
        <w:t xml:space="preserve"> regardless of scores received prior to entering the semi-final rounds</w:t>
      </w:r>
      <w:r w:rsidR="00947316" w:rsidRPr="00947316">
        <w:rPr>
          <w:rFonts w:ascii="Times New Roman" w:hAnsi="Times New Roman" w:cs="Times New Roman"/>
          <w:sz w:val="24"/>
          <w:szCs w:val="24"/>
        </w:rPr>
        <w:t>.</w:t>
      </w:r>
    </w:p>
    <w:p w:rsidR="00D62B5C" w:rsidRPr="00DD2D34" w:rsidRDefault="00941F72" w:rsidP="00DD2D34">
      <w:pPr>
        <w:tabs>
          <w:tab w:val="left" w:pos="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11: If twelve or fewer teams qualify to compete in the National Rounds, t</w:t>
      </w:r>
      <w:r w:rsidRPr="00DD2D34">
        <w:rPr>
          <w:rFonts w:ascii="Times New Roman" w:hAnsi="Times New Roman" w:cs="Times New Roman"/>
          <w:sz w:val="24"/>
          <w:szCs w:val="24"/>
        </w:rPr>
        <w:t xml:space="preserve">he two teams with the highest Total Raw Score (Total Memorial Raw Score plus Total Oral Raw Score) will compete in a Final National Round.  </w:t>
      </w:r>
    </w:p>
    <w:p w:rsidR="00D51CD5" w:rsidRPr="00DD2D34" w:rsidRDefault="00D62B5C" w:rsidP="00DD2D34">
      <w:pPr>
        <w:tabs>
          <w:tab w:val="left" w:pos="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D34">
        <w:rPr>
          <w:rFonts w:ascii="Times New Roman" w:hAnsi="Times New Roman" w:cs="Times New Roman"/>
          <w:sz w:val="24"/>
          <w:szCs w:val="24"/>
        </w:rPr>
        <w:t>Article 1</w:t>
      </w:r>
      <w:r w:rsidR="00947316">
        <w:rPr>
          <w:rFonts w:ascii="Times New Roman" w:hAnsi="Times New Roman" w:cs="Times New Roman"/>
          <w:sz w:val="24"/>
          <w:szCs w:val="24"/>
        </w:rPr>
        <w:t>2</w:t>
      </w:r>
      <w:r w:rsidRPr="00DD2D34">
        <w:rPr>
          <w:rFonts w:ascii="Times New Roman" w:hAnsi="Times New Roman" w:cs="Times New Roman"/>
          <w:sz w:val="24"/>
          <w:szCs w:val="24"/>
        </w:rPr>
        <w:t xml:space="preserve">: The Final National Round will be judged by a panel of three judges.  </w:t>
      </w:r>
      <w:r w:rsidR="00947316" w:rsidRPr="00DD2D34">
        <w:rPr>
          <w:rFonts w:ascii="Times New Roman" w:hAnsi="Times New Roman" w:cs="Times New Roman"/>
          <w:sz w:val="24"/>
          <w:szCs w:val="24"/>
        </w:rPr>
        <w:t xml:space="preserve">A coin toss will decide which team will be the Applicant and which team will be the Respondent.  </w:t>
      </w:r>
      <w:r w:rsidR="00D51CD5" w:rsidRPr="00DD2D34">
        <w:rPr>
          <w:rFonts w:ascii="Times New Roman" w:hAnsi="Times New Roman" w:cs="Times New Roman"/>
          <w:sz w:val="24"/>
          <w:szCs w:val="24"/>
        </w:rPr>
        <w:t>The winner of the Final National Round will be the National Champion</w:t>
      </w:r>
      <w:r w:rsidR="003F6FE3" w:rsidRPr="00DD2D34">
        <w:rPr>
          <w:rFonts w:ascii="Times New Roman" w:hAnsi="Times New Roman" w:cs="Times New Roman"/>
          <w:sz w:val="24"/>
          <w:szCs w:val="24"/>
        </w:rPr>
        <w:t xml:space="preserve"> regardless of scores received prior to entering the Final National Round.</w:t>
      </w:r>
    </w:p>
    <w:p w:rsidR="00967C9D" w:rsidRPr="00DD2D34" w:rsidRDefault="00947316" w:rsidP="00DD2D34">
      <w:pPr>
        <w:tabs>
          <w:tab w:val="left" w:pos="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13</w:t>
      </w:r>
      <w:r w:rsidR="00C55198" w:rsidRPr="00DD2D34">
        <w:rPr>
          <w:rFonts w:ascii="Times New Roman" w:hAnsi="Times New Roman" w:cs="Times New Roman"/>
          <w:sz w:val="24"/>
          <w:szCs w:val="24"/>
        </w:rPr>
        <w:t>: An Exhibition Team will be selected from the teams representing universities that have</w:t>
      </w:r>
      <w:r>
        <w:rPr>
          <w:rFonts w:ascii="Times New Roman" w:hAnsi="Times New Roman" w:cs="Times New Roman"/>
          <w:sz w:val="24"/>
          <w:szCs w:val="24"/>
        </w:rPr>
        <w:t xml:space="preserve"> not previously </w:t>
      </w:r>
      <w:r w:rsidR="00BD74EA">
        <w:rPr>
          <w:rFonts w:ascii="Times New Roman" w:hAnsi="Times New Roman" w:cs="Times New Roman"/>
          <w:sz w:val="24"/>
          <w:szCs w:val="24"/>
        </w:rPr>
        <w:t>participated</w:t>
      </w:r>
      <w:r>
        <w:rPr>
          <w:rFonts w:ascii="Times New Roman" w:hAnsi="Times New Roman" w:cs="Times New Roman"/>
          <w:sz w:val="24"/>
          <w:szCs w:val="24"/>
        </w:rPr>
        <w:t xml:space="preserve"> in the International Rounds, either as the National Champion or as an Exhibition Team</w:t>
      </w:r>
      <w:r w:rsidR="00BD74EA">
        <w:rPr>
          <w:rFonts w:ascii="Times New Roman" w:hAnsi="Times New Roman" w:cs="Times New Roman"/>
          <w:sz w:val="24"/>
          <w:szCs w:val="24"/>
        </w:rPr>
        <w:t xml:space="preserve"> (Exhibition-Eligible Teams)</w:t>
      </w:r>
      <w:r w:rsidR="00C55198" w:rsidRPr="00DD2D34">
        <w:rPr>
          <w:rFonts w:ascii="Times New Roman" w:hAnsi="Times New Roman" w:cs="Times New Roman"/>
          <w:sz w:val="24"/>
          <w:szCs w:val="24"/>
        </w:rPr>
        <w:t xml:space="preserve">.  </w:t>
      </w:r>
      <w:r w:rsidR="00264B39" w:rsidRPr="00DD2D34">
        <w:rPr>
          <w:rFonts w:ascii="Times New Roman" w:hAnsi="Times New Roman" w:cs="Times New Roman"/>
          <w:sz w:val="24"/>
          <w:szCs w:val="24"/>
        </w:rPr>
        <w:t>At the discretion of the National Administrator in consultation with the designated LESPA representative, s</w:t>
      </w:r>
      <w:r w:rsidR="00C55198" w:rsidRPr="00DD2D34">
        <w:rPr>
          <w:rFonts w:ascii="Times New Roman" w:hAnsi="Times New Roman" w:cs="Times New Roman"/>
          <w:sz w:val="24"/>
          <w:szCs w:val="24"/>
        </w:rPr>
        <w:t xml:space="preserve">election of the Exhibition Team will be based on </w:t>
      </w:r>
      <w:r w:rsidR="00264B39" w:rsidRPr="00DD2D34">
        <w:rPr>
          <w:rFonts w:ascii="Times New Roman" w:hAnsi="Times New Roman" w:cs="Times New Roman"/>
          <w:sz w:val="24"/>
          <w:szCs w:val="24"/>
        </w:rPr>
        <w:t xml:space="preserve">1) Total Raw Score, or 2) the results of a Final Exhibition Round between the two </w:t>
      </w:r>
      <w:r w:rsidR="00BD74EA">
        <w:rPr>
          <w:rFonts w:ascii="Times New Roman" w:hAnsi="Times New Roman" w:cs="Times New Roman"/>
          <w:sz w:val="24"/>
          <w:szCs w:val="24"/>
        </w:rPr>
        <w:t>Exhibition-Eligible Teams</w:t>
      </w:r>
      <w:r w:rsidR="00264B39" w:rsidRPr="00DD2D34">
        <w:rPr>
          <w:rFonts w:ascii="Times New Roman" w:hAnsi="Times New Roman" w:cs="Times New Roman"/>
          <w:sz w:val="24"/>
          <w:szCs w:val="24"/>
        </w:rPr>
        <w:t xml:space="preserve"> with </w:t>
      </w:r>
      <w:r w:rsidR="00C55198" w:rsidRPr="00DD2D34">
        <w:rPr>
          <w:rFonts w:ascii="Times New Roman" w:hAnsi="Times New Roman" w:cs="Times New Roman"/>
          <w:sz w:val="24"/>
          <w:szCs w:val="24"/>
        </w:rPr>
        <w:t>the highest</w:t>
      </w:r>
      <w:r w:rsidR="00264B39" w:rsidRPr="00DD2D34">
        <w:rPr>
          <w:rFonts w:ascii="Times New Roman" w:hAnsi="Times New Roman" w:cs="Times New Roman"/>
          <w:sz w:val="24"/>
          <w:szCs w:val="24"/>
        </w:rPr>
        <w:t xml:space="preserve"> Total</w:t>
      </w:r>
      <w:r w:rsidR="00C55198" w:rsidRPr="00DD2D34">
        <w:rPr>
          <w:rFonts w:ascii="Times New Roman" w:hAnsi="Times New Roman" w:cs="Times New Roman"/>
          <w:sz w:val="24"/>
          <w:szCs w:val="24"/>
        </w:rPr>
        <w:t xml:space="preserve"> Raw Score. </w:t>
      </w:r>
      <w:r w:rsidR="00264B39" w:rsidRPr="00DD2D34">
        <w:rPr>
          <w:rFonts w:ascii="Times New Roman" w:hAnsi="Times New Roman" w:cs="Times New Roman"/>
          <w:sz w:val="24"/>
          <w:szCs w:val="24"/>
        </w:rPr>
        <w:t>The method of selection of the Exhibition Team will depend on variables including but not limited to time; security; availability of a suitable venue;</w:t>
      </w:r>
      <w:r w:rsidR="00DD2D34">
        <w:rPr>
          <w:rFonts w:ascii="Times New Roman" w:hAnsi="Times New Roman" w:cs="Times New Roman"/>
          <w:sz w:val="24"/>
          <w:szCs w:val="24"/>
        </w:rPr>
        <w:t xml:space="preserve"> and</w:t>
      </w:r>
      <w:r w:rsidR="00264B39" w:rsidRPr="00DD2D34">
        <w:rPr>
          <w:rFonts w:ascii="Times New Roman" w:hAnsi="Times New Roman" w:cs="Times New Roman"/>
          <w:sz w:val="24"/>
          <w:szCs w:val="24"/>
        </w:rPr>
        <w:t xml:space="preserve"> availability of judges.</w:t>
      </w:r>
      <w:r w:rsidR="00C55198" w:rsidRPr="00DD2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DE3" w:rsidRPr="00DD2D34" w:rsidRDefault="00923DE3" w:rsidP="00DD2D34">
      <w:pPr>
        <w:tabs>
          <w:tab w:val="left" w:pos="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D34">
        <w:rPr>
          <w:rFonts w:ascii="Times New Roman" w:hAnsi="Times New Roman" w:cs="Times New Roman"/>
          <w:sz w:val="24"/>
          <w:szCs w:val="24"/>
        </w:rPr>
        <w:t xml:space="preserve">Article </w:t>
      </w:r>
      <w:r w:rsidR="001C5CF3">
        <w:rPr>
          <w:rFonts w:ascii="Times New Roman" w:hAnsi="Times New Roman" w:cs="Times New Roman"/>
          <w:sz w:val="24"/>
          <w:szCs w:val="24"/>
        </w:rPr>
        <w:t>14</w:t>
      </w:r>
      <w:r w:rsidRPr="00DD2D34">
        <w:rPr>
          <w:rFonts w:ascii="Times New Roman" w:hAnsi="Times New Roman" w:cs="Times New Roman"/>
          <w:sz w:val="24"/>
          <w:szCs w:val="24"/>
        </w:rPr>
        <w:t xml:space="preserve">: Visas will be applied for and sponsorship will be provided for all travel-qualified team members from the National Champion and the Exhibition Team to attend the International Rounds in Washington DC.  </w:t>
      </w:r>
    </w:p>
    <w:p w:rsidR="001D0385" w:rsidRPr="00056014" w:rsidRDefault="001D0385" w:rsidP="00C008E0">
      <w:pPr>
        <w:tabs>
          <w:tab w:val="left" w:pos="9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6014">
        <w:rPr>
          <w:rFonts w:ascii="Times New Roman" w:hAnsi="Times New Roman" w:cs="Times New Roman"/>
          <w:b/>
          <w:bCs/>
          <w:sz w:val="24"/>
          <w:szCs w:val="24"/>
        </w:rPr>
        <w:t>Additional Rules:</w:t>
      </w:r>
    </w:p>
    <w:p w:rsidR="001D0385" w:rsidRDefault="001D0385" w:rsidP="001D0385">
      <w:pPr>
        <w:tabs>
          <w:tab w:val="left" w:pos="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D34">
        <w:rPr>
          <w:rFonts w:ascii="Times New Roman" w:hAnsi="Times New Roman" w:cs="Times New Roman"/>
          <w:sz w:val="24"/>
          <w:szCs w:val="24"/>
        </w:rPr>
        <w:t xml:space="preserve">Article </w:t>
      </w:r>
      <w:r w:rsidR="00923DE3" w:rsidRPr="00DD2D34">
        <w:rPr>
          <w:rFonts w:ascii="Times New Roman" w:hAnsi="Times New Roman" w:cs="Times New Roman"/>
          <w:sz w:val="24"/>
          <w:szCs w:val="24"/>
        </w:rPr>
        <w:t>1</w:t>
      </w:r>
      <w:r w:rsidR="001C5CF3">
        <w:rPr>
          <w:rFonts w:ascii="Times New Roman" w:hAnsi="Times New Roman" w:cs="Times New Roman"/>
          <w:sz w:val="24"/>
          <w:szCs w:val="24"/>
        </w:rPr>
        <w:t>5</w:t>
      </w:r>
      <w:r w:rsidRPr="00DD2D34">
        <w:rPr>
          <w:rFonts w:ascii="Times New Roman" w:hAnsi="Times New Roman" w:cs="Times New Roman"/>
          <w:sz w:val="24"/>
          <w:szCs w:val="24"/>
        </w:rPr>
        <w:t xml:space="preserve">: The </w:t>
      </w:r>
      <w:r>
        <w:rPr>
          <w:rFonts w:ascii="Times New Roman" w:hAnsi="Times New Roman" w:cs="Times New Roman"/>
          <w:sz w:val="24"/>
          <w:szCs w:val="24"/>
        </w:rPr>
        <w:t>present supplemental rules do not prec</w:t>
      </w:r>
      <w:r w:rsidR="001C5CF3">
        <w:rPr>
          <w:rFonts w:ascii="Times New Roman" w:hAnsi="Times New Roman" w:cs="Times New Roman"/>
          <w:sz w:val="24"/>
          <w:szCs w:val="24"/>
        </w:rPr>
        <w:t>lude the application of the 2016</w:t>
      </w:r>
      <w:r>
        <w:rPr>
          <w:rFonts w:ascii="Times New Roman" w:hAnsi="Times New Roman" w:cs="Times New Roman"/>
          <w:sz w:val="24"/>
          <w:szCs w:val="24"/>
        </w:rPr>
        <w:t xml:space="preserve"> Official Rules unless it has been expressly mentioned here.</w:t>
      </w:r>
    </w:p>
    <w:p w:rsidR="001D0385" w:rsidRDefault="001D0385" w:rsidP="001D0385">
      <w:pPr>
        <w:tabs>
          <w:tab w:val="left" w:pos="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D34">
        <w:rPr>
          <w:rFonts w:ascii="Times New Roman" w:hAnsi="Times New Roman" w:cs="Times New Roman"/>
          <w:sz w:val="24"/>
          <w:szCs w:val="24"/>
        </w:rPr>
        <w:t xml:space="preserve">Article </w:t>
      </w:r>
      <w:r w:rsidR="00923DE3" w:rsidRPr="00DD2D34">
        <w:rPr>
          <w:rFonts w:ascii="Times New Roman" w:hAnsi="Times New Roman" w:cs="Times New Roman"/>
          <w:sz w:val="24"/>
          <w:szCs w:val="24"/>
        </w:rPr>
        <w:t>1</w:t>
      </w:r>
      <w:r w:rsidR="001C5CF3">
        <w:rPr>
          <w:rFonts w:ascii="Times New Roman" w:hAnsi="Times New Roman" w:cs="Times New Roman"/>
          <w:sz w:val="24"/>
          <w:szCs w:val="24"/>
        </w:rPr>
        <w:t>6</w:t>
      </w:r>
      <w:r w:rsidRPr="00DD2D3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All Afghan teams participating in the </w:t>
      </w:r>
      <w:r w:rsidR="00B3671F">
        <w:rPr>
          <w:rFonts w:ascii="Times New Roman" w:hAnsi="Times New Roman" w:cs="Times New Roman"/>
          <w:sz w:val="24"/>
          <w:szCs w:val="24"/>
        </w:rPr>
        <w:t>National C</w:t>
      </w:r>
      <w:r>
        <w:rPr>
          <w:rFonts w:ascii="Times New Roman" w:hAnsi="Times New Roman" w:cs="Times New Roman"/>
          <w:sz w:val="24"/>
          <w:szCs w:val="24"/>
        </w:rPr>
        <w:t>ompetition shall comply with any procedural arrangements made by the National Adm</w:t>
      </w:r>
      <w:r w:rsidR="00B3671F">
        <w:rPr>
          <w:rFonts w:ascii="Times New Roman" w:hAnsi="Times New Roman" w:cs="Times New Roman"/>
          <w:sz w:val="24"/>
          <w:szCs w:val="24"/>
        </w:rPr>
        <w:t>inistrator on the basis of the National C</w:t>
      </w:r>
      <w:r>
        <w:rPr>
          <w:rFonts w:ascii="Times New Roman" w:hAnsi="Times New Roman" w:cs="Times New Roman"/>
          <w:sz w:val="24"/>
          <w:szCs w:val="24"/>
        </w:rPr>
        <w:t>ompetition’s best interest.</w:t>
      </w:r>
    </w:p>
    <w:p w:rsidR="00056014" w:rsidRDefault="001D0385" w:rsidP="001B2170">
      <w:pPr>
        <w:tabs>
          <w:tab w:val="left" w:pos="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Article </w:t>
      </w:r>
      <w:r w:rsidR="000C7465" w:rsidRPr="00DD2D34">
        <w:rPr>
          <w:rFonts w:ascii="Times New Roman" w:hAnsi="Times New Roman" w:cs="Times New Roman"/>
          <w:sz w:val="24"/>
          <w:szCs w:val="24"/>
        </w:rPr>
        <w:t>1</w:t>
      </w:r>
      <w:r w:rsidR="001C5CF3">
        <w:rPr>
          <w:rFonts w:ascii="Times New Roman" w:hAnsi="Times New Roman" w:cs="Times New Roman"/>
          <w:sz w:val="24"/>
          <w:szCs w:val="24"/>
        </w:rPr>
        <w:t>7</w:t>
      </w:r>
      <w:r w:rsidRPr="00DD2D34">
        <w:rPr>
          <w:rFonts w:ascii="Times New Roman" w:hAnsi="Times New Roman" w:cs="Times New Roman"/>
          <w:sz w:val="24"/>
          <w:szCs w:val="24"/>
        </w:rPr>
        <w:t xml:space="preserve">: The </w:t>
      </w:r>
      <w:r>
        <w:rPr>
          <w:rFonts w:ascii="Times New Roman" w:hAnsi="Times New Roman" w:cs="Times New Roman"/>
          <w:sz w:val="24"/>
          <w:szCs w:val="24"/>
        </w:rPr>
        <w:t>National Administrator has the discretion to waive any penalty points mentioned in the present supplemental rules and to provide the authoritative interpretation.</w:t>
      </w:r>
    </w:p>
    <w:p w:rsidR="00B3671F" w:rsidRDefault="00B3671F" w:rsidP="00056014">
      <w:pPr>
        <w:tabs>
          <w:tab w:val="left" w:pos="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0385" w:rsidRDefault="001D0385" w:rsidP="00056014">
      <w:pPr>
        <w:tabs>
          <w:tab w:val="left" w:pos="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Lesley A</w:t>
      </w:r>
      <w:r w:rsidR="00FB0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Benn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44E7">
        <w:rPr>
          <w:rFonts w:ascii="Times New Roman" w:hAnsi="Times New Roman" w:cs="Times New Roman"/>
          <w:sz w:val="24"/>
          <w:szCs w:val="24"/>
        </w:rPr>
        <w:tab/>
      </w:r>
      <w:r w:rsidR="00C744E7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Mohammad Fahim Samadi</w:t>
      </w:r>
    </w:p>
    <w:p w:rsidR="001D0385" w:rsidRDefault="001D0385" w:rsidP="00056014">
      <w:pPr>
        <w:tabs>
          <w:tab w:val="left" w:pos="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</w:t>
      </w:r>
      <w:r w:rsidR="00C744E7">
        <w:rPr>
          <w:rFonts w:ascii="Times New Roman" w:hAnsi="Times New Roman" w:cs="Times New Roman"/>
          <w:sz w:val="24"/>
          <w:szCs w:val="24"/>
        </w:rPr>
        <w:tab/>
      </w:r>
      <w:r w:rsidR="00C744E7">
        <w:rPr>
          <w:rFonts w:ascii="Times New Roman" w:hAnsi="Times New Roman" w:cs="Times New Roman"/>
          <w:sz w:val="24"/>
          <w:szCs w:val="24"/>
        </w:rPr>
        <w:tab/>
      </w:r>
      <w:r w:rsidR="00C744E7">
        <w:rPr>
          <w:rFonts w:ascii="Times New Roman" w:hAnsi="Times New Roman" w:cs="Times New Roman"/>
          <w:sz w:val="24"/>
          <w:szCs w:val="24"/>
        </w:rPr>
        <w:tab/>
      </w:r>
      <w:r w:rsidR="00C744E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744E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744E7">
        <w:rPr>
          <w:rFonts w:ascii="Times New Roman" w:hAnsi="Times New Roman" w:cs="Times New Roman"/>
          <w:sz w:val="24"/>
          <w:szCs w:val="24"/>
        </w:rPr>
        <w:tab/>
        <w:t xml:space="preserve">  Afghanistan National Administrator</w:t>
      </w:r>
    </w:p>
    <w:p w:rsidR="001D0385" w:rsidRPr="001D0385" w:rsidRDefault="001D0385" w:rsidP="001D0385">
      <w:pPr>
        <w:tabs>
          <w:tab w:val="left" w:pos="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Law Students Association</w:t>
      </w:r>
    </w:p>
    <w:sectPr w:rsidR="001D0385" w:rsidRPr="001D0385" w:rsidSect="001B2170">
      <w:footerReference w:type="default" r:id="rId10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34" w:rsidRDefault="00DD2D34" w:rsidP="00DD2D34">
      <w:pPr>
        <w:spacing w:after="0" w:line="240" w:lineRule="auto"/>
      </w:pPr>
      <w:r>
        <w:separator/>
      </w:r>
    </w:p>
  </w:endnote>
  <w:endnote w:type="continuationSeparator" w:id="0">
    <w:p w:rsidR="00DD2D34" w:rsidRDefault="00DD2D34" w:rsidP="00DD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108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2D34" w:rsidRDefault="00DD2D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E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2D34" w:rsidRDefault="00DD2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34" w:rsidRDefault="00DD2D34" w:rsidP="00DD2D34">
      <w:pPr>
        <w:spacing w:after="0" w:line="240" w:lineRule="auto"/>
      </w:pPr>
      <w:r>
        <w:separator/>
      </w:r>
    </w:p>
  </w:footnote>
  <w:footnote w:type="continuationSeparator" w:id="0">
    <w:p w:rsidR="00DD2D34" w:rsidRDefault="00DD2D34" w:rsidP="00DD2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709E6"/>
    <w:multiLevelType w:val="hybridMultilevel"/>
    <w:tmpl w:val="A5728B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1"/>
    <w:rsid w:val="00024628"/>
    <w:rsid w:val="00056014"/>
    <w:rsid w:val="00061713"/>
    <w:rsid w:val="000A643A"/>
    <w:rsid w:val="000C4EFF"/>
    <w:rsid w:val="000C7465"/>
    <w:rsid w:val="000D5E83"/>
    <w:rsid w:val="000E7FCB"/>
    <w:rsid w:val="0010497E"/>
    <w:rsid w:val="00117259"/>
    <w:rsid w:val="00126295"/>
    <w:rsid w:val="00165799"/>
    <w:rsid w:val="00181975"/>
    <w:rsid w:val="001B2170"/>
    <w:rsid w:val="001B5D01"/>
    <w:rsid w:val="001C5CF3"/>
    <w:rsid w:val="001D0385"/>
    <w:rsid w:val="001E67D0"/>
    <w:rsid w:val="002434DB"/>
    <w:rsid w:val="002450B5"/>
    <w:rsid w:val="00264B39"/>
    <w:rsid w:val="00264D9A"/>
    <w:rsid w:val="00272FC7"/>
    <w:rsid w:val="002B0FCB"/>
    <w:rsid w:val="002E6ACE"/>
    <w:rsid w:val="002F01B6"/>
    <w:rsid w:val="00302DFC"/>
    <w:rsid w:val="003278DC"/>
    <w:rsid w:val="0033330A"/>
    <w:rsid w:val="003709BB"/>
    <w:rsid w:val="003C1E4D"/>
    <w:rsid w:val="003D1389"/>
    <w:rsid w:val="003D6ED3"/>
    <w:rsid w:val="003F1356"/>
    <w:rsid w:val="003F6FE3"/>
    <w:rsid w:val="00436F1F"/>
    <w:rsid w:val="004A6DBA"/>
    <w:rsid w:val="004F6DE7"/>
    <w:rsid w:val="005041F9"/>
    <w:rsid w:val="0056390F"/>
    <w:rsid w:val="005655C9"/>
    <w:rsid w:val="005E3504"/>
    <w:rsid w:val="005E55DA"/>
    <w:rsid w:val="005E7742"/>
    <w:rsid w:val="005F7A71"/>
    <w:rsid w:val="00614294"/>
    <w:rsid w:val="00623554"/>
    <w:rsid w:val="00685CBB"/>
    <w:rsid w:val="00694F80"/>
    <w:rsid w:val="006B24A2"/>
    <w:rsid w:val="006C65FC"/>
    <w:rsid w:val="006E18F0"/>
    <w:rsid w:val="00715935"/>
    <w:rsid w:val="00732EB1"/>
    <w:rsid w:val="00756394"/>
    <w:rsid w:val="0077297A"/>
    <w:rsid w:val="00782AFB"/>
    <w:rsid w:val="007946E9"/>
    <w:rsid w:val="007C52B1"/>
    <w:rsid w:val="007C7625"/>
    <w:rsid w:val="007D215A"/>
    <w:rsid w:val="007D5458"/>
    <w:rsid w:val="007E6E45"/>
    <w:rsid w:val="00860DE3"/>
    <w:rsid w:val="00871BA2"/>
    <w:rsid w:val="008A3823"/>
    <w:rsid w:val="008B45E0"/>
    <w:rsid w:val="00923DE3"/>
    <w:rsid w:val="00925AFB"/>
    <w:rsid w:val="009409C0"/>
    <w:rsid w:val="00941F72"/>
    <w:rsid w:val="00943A9A"/>
    <w:rsid w:val="00947316"/>
    <w:rsid w:val="00967C9D"/>
    <w:rsid w:val="009A1745"/>
    <w:rsid w:val="009B5F9E"/>
    <w:rsid w:val="009D24F9"/>
    <w:rsid w:val="009D3676"/>
    <w:rsid w:val="009F7EAD"/>
    <w:rsid w:val="00A22D47"/>
    <w:rsid w:val="00A34C9B"/>
    <w:rsid w:val="00A6317A"/>
    <w:rsid w:val="00A77C36"/>
    <w:rsid w:val="00A86B91"/>
    <w:rsid w:val="00AA0E64"/>
    <w:rsid w:val="00B07C80"/>
    <w:rsid w:val="00B16365"/>
    <w:rsid w:val="00B3671F"/>
    <w:rsid w:val="00BA0506"/>
    <w:rsid w:val="00BC41D0"/>
    <w:rsid w:val="00BC581A"/>
    <w:rsid w:val="00BD74EA"/>
    <w:rsid w:val="00BE2F3B"/>
    <w:rsid w:val="00BF0759"/>
    <w:rsid w:val="00C008E0"/>
    <w:rsid w:val="00C14B1A"/>
    <w:rsid w:val="00C55198"/>
    <w:rsid w:val="00C744E7"/>
    <w:rsid w:val="00C91E0E"/>
    <w:rsid w:val="00CD212B"/>
    <w:rsid w:val="00D01DE6"/>
    <w:rsid w:val="00D06928"/>
    <w:rsid w:val="00D51CD5"/>
    <w:rsid w:val="00D62B5C"/>
    <w:rsid w:val="00D66424"/>
    <w:rsid w:val="00D81126"/>
    <w:rsid w:val="00D82468"/>
    <w:rsid w:val="00DD2D34"/>
    <w:rsid w:val="00DE2DAF"/>
    <w:rsid w:val="00E14740"/>
    <w:rsid w:val="00E21F08"/>
    <w:rsid w:val="00E52A11"/>
    <w:rsid w:val="00E86DE0"/>
    <w:rsid w:val="00EA7471"/>
    <w:rsid w:val="00EB738F"/>
    <w:rsid w:val="00F56CB7"/>
    <w:rsid w:val="00F91D30"/>
    <w:rsid w:val="00FA1A54"/>
    <w:rsid w:val="00FA28F7"/>
    <w:rsid w:val="00FA72E8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2D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07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0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9BB"/>
    <w:rPr>
      <w:b/>
      <w:bCs/>
      <w:sz w:val="20"/>
      <w:szCs w:val="20"/>
    </w:rPr>
  </w:style>
  <w:style w:type="paragraph" w:customStyle="1" w:styleId="Default">
    <w:name w:val="Default"/>
    <w:rsid w:val="00D62B5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D34"/>
  </w:style>
  <w:style w:type="paragraph" w:styleId="Footer">
    <w:name w:val="footer"/>
    <w:basedOn w:val="Normal"/>
    <w:link w:val="FooterChar"/>
    <w:uiPriority w:val="99"/>
    <w:unhideWhenUsed/>
    <w:rsid w:val="00DD2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2D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07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0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9BB"/>
    <w:rPr>
      <w:b/>
      <w:bCs/>
      <w:sz w:val="20"/>
      <w:szCs w:val="20"/>
    </w:rPr>
  </w:style>
  <w:style w:type="paragraph" w:customStyle="1" w:styleId="Default">
    <w:name w:val="Default"/>
    <w:rsid w:val="00D62B5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D34"/>
  </w:style>
  <w:style w:type="paragraph" w:styleId="Footer">
    <w:name w:val="footer"/>
    <w:basedOn w:val="Normal"/>
    <w:link w:val="FooterChar"/>
    <w:uiPriority w:val="99"/>
    <w:unhideWhenUsed/>
    <w:rsid w:val="00DD2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fs_afgh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9A6E-1F71-4280-8AC1-36188AB5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School of Law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UoW</dc:creator>
  <cp:lastModifiedBy>astokke</cp:lastModifiedBy>
  <cp:revision>3</cp:revision>
  <cp:lastPrinted>2015-11-30T23:28:00Z</cp:lastPrinted>
  <dcterms:created xsi:type="dcterms:W3CDTF">2015-11-30T22:46:00Z</dcterms:created>
  <dcterms:modified xsi:type="dcterms:W3CDTF">2015-11-30T23:35:00Z</dcterms:modified>
</cp:coreProperties>
</file>