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2A59" w14:textId="77777777" w:rsidR="00AA3438" w:rsidRDefault="00A6697A">
      <w:pPr>
        <w:pStyle w:val="Heading1"/>
        <w:spacing w:before="52"/>
        <w:ind w:left="454" w:right="460"/>
        <w:jc w:val="center"/>
      </w:pPr>
      <w:r>
        <w:t>The Russian National Supplement</w:t>
      </w:r>
    </w:p>
    <w:p w14:paraId="4B477757" w14:textId="58FD6D9A" w:rsidR="00AA3438" w:rsidRDefault="00B46FF7">
      <w:pPr>
        <w:ind w:left="454" w:right="460"/>
        <w:jc w:val="center"/>
        <w:rPr>
          <w:b/>
        </w:rPr>
      </w:pPr>
      <w:r>
        <w:rPr>
          <w:b/>
        </w:rPr>
        <w:t>to the 201</w:t>
      </w:r>
      <w:r w:rsidRPr="00B46FF7">
        <w:rPr>
          <w:b/>
          <w:lang w:val="en-GB"/>
        </w:rPr>
        <w:t>9</w:t>
      </w:r>
      <w:r w:rsidR="00A6697A">
        <w:rPr>
          <w:b/>
        </w:rPr>
        <w:t xml:space="preserve"> Official Rules of the Philip C. Jessup International Law Moot Court Competition</w:t>
      </w:r>
    </w:p>
    <w:p w14:paraId="0FBA2ABC" w14:textId="36D9C72D" w:rsidR="00AA3438" w:rsidRDefault="006D6F64">
      <w:pPr>
        <w:pStyle w:val="BodyText"/>
        <w:spacing w:before="5"/>
        <w:rPr>
          <w:b/>
          <w:sz w:val="20"/>
        </w:rPr>
      </w:pPr>
      <w:r>
        <w:rPr>
          <w:noProof/>
          <w:lang w:val="en-GB" w:eastAsia="en-GB"/>
        </w:rPr>
        <mc:AlternateContent>
          <mc:Choice Requires="wps">
            <w:drawing>
              <wp:anchor distT="0" distB="0" distL="0" distR="0" simplePos="0" relativeHeight="251657216" behindDoc="0" locked="0" layoutInCell="1" allowOverlap="1" wp14:anchorId="235C49E4" wp14:editId="3C3E2337">
                <wp:simplePos x="0" y="0"/>
                <wp:positionH relativeFrom="page">
                  <wp:posOffset>1061720</wp:posOffset>
                </wp:positionH>
                <wp:positionV relativeFrom="paragraph">
                  <wp:posOffset>179070</wp:posOffset>
                </wp:positionV>
                <wp:extent cx="5978525" cy="0"/>
                <wp:effectExtent l="7620" t="13970" r="20955" b="2413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1C00347"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pt,14.1pt" to="554.35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qachICAAAo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" strokeweight=".72pt">
                <w10:wrap type="topAndBottom" anchorx="page"/>
              </v:line>
            </w:pict>
          </mc:Fallback>
        </mc:AlternateContent>
      </w:r>
    </w:p>
    <w:p w14:paraId="740637E0" w14:textId="77777777" w:rsidR="00AA3438" w:rsidRDefault="00AA3438">
      <w:pPr>
        <w:pStyle w:val="BodyText"/>
        <w:spacing w:before="10"/>
        <w:rPr>
          <w:b/>
          <w:sz w:val="11"/>
        </w:rPr>
      </w:pPr>
    </w:p>
    <w:p w14:paraId="2D9A7474" w14:textId="3702F777" w:rsidR="00AA3438" w:rsidRDefault="00A6697A">
      <w:pPr>
        <w:pStyle w:val="BodyText"/>
        <w:spacing w:before="71"/>
        <w:ind w:left="141" w:right="143"/>
        <w:jc w:val="both"/>
      </w:pPr>
      <w:r>
        <w:t xml:space="preserve">The Russian National Supplement to the Official Rules (the </w:t>
      </w:r>
      <w:r>
        <w:rPr>
          <w:b/>
        </w:rPr>
        <w:t>"Supplement"</w:t>
      </w:r>
      <w:r>
        <w:t xml:space="preserve">) of the </w:t>
      </w:r>
      <w:r w:rsidR="00B46FF7">
        <w:t>201</w:t>
      </w:r>
      <w:r w:rsidR="00B46FF7" w:rsidRPr="00B46FF7">
        <w:rPr>
          <w:lang w:val="en-GB"/>
        </w:rPr>
        <w:t>9</w:t>
      </w:r>
      <w:r w:rsidR="00C10CE0">
        <w:t xml:space="preserve"> </w:t>
      </w:r>
      <w:r>
        <w:t>Philip C</w:t>
      </w:r>
      <w:r w:rsidR="009726A4">
        <w:t>. Jessup International Law Moot</w:t>
      </w:r>
      <w:r>
        <w:t xml:space="preserve"> Court</w:t>
      </w:r>
      <w:r w:rsidR="00C10CE0">
        <w:t xml:space="preserve"> Competition</w:t>
      </w:r>
      <w:r w:rsidR="009726A4">
        <w:t xml:space="preserve"> (the</w:t>
      </w:r>
      <w:r>
        <w:t xml:space="preserve"> </w:t>
      </w:r>
      <w:r>
        <w:rPr>
          <w:b/>
        </w:rPr>
        <w:t>"Competition"</w:t>
      </w:r>
      <w:r w:rsidR="009726A4">
        <w:t>) has been promulgated by</w:t>
      </w:r>
      <w:r>
        <w:t xml:space="preserve"> th</w:t>
      </w:r>
      <w:r w:rsidR="00B46FF7">
        <w:t>e Russian National Administrator</w:t>
      </w:r>
      <w:r>
        <w:t xml:space="preserve"> with the approval of the Executive Director (the </w:t>
      </w:r>
      <w:r>
        <w:rPr>
          <w:b/>
        </w:rPr>
        <w:t>"Executive Director"</w:t>
      </w:r>
      <w:r>
        <w:t>) of the International Law Students Association (</w:t>
      </w:r>
      <w:r>
        <w:rPr>
          <w:b/>
        </w:rPr>
        <w:t>"ILSA"</w:t>
      </w:r>
      <w:r>
        <w:t>). The Supplement is intended to facilitate the conduct of the</w:t>
      </w:r>
      <w:r w:rsidR="009726A4">
        <w:t xml:space="preserve"> Russian National Championship. It completes and, wherever necessary and expressly </w:t>
      </w:r>
      <w:r>
        <w:t>stated, replaces the Official Rules of the</w:t>
      </w:r>
      <w:r>
        <w:rPr>
          <w:spacing w:val="-34"/>
        </w:rPr>
        <w:t xml:space="preserve"> </w:t>
      </w:r>
      <w:r>
        <w:t>Competition.</w:t>
      </w:r>
    </w:p>
    <w:p w14:paraId="19724528" w14:textId="77777777" w:rsidR="00AA3438" w:rsidRDefault="00AA3438">
      <w:pPr>
        <w:pStyle w:val="BodyText"/>
        <w:spacing w:before="11"/>
        <w:rPr>
          <w:sz w:val="20"/>
        </w:rPr>
      </w:pPr>
    </w:p>
    <w:p w14:paraId="4FD3E027" w14:textId="77777777" w:rsidR="00AA3438" w:rsidRDefault="00A6697A">
      <w:pPr>
        <w:pStyle w:val="Heading1"/>
        <w:ind w:left="141"/>
      </w:pPr>
      <w:r>
        <w:rPr>
          <w:u w:val="thick"/>
        </w:rPr>
        <w:t>Supplement</w:t>
      </w:r>
      <w:r w:rsidR="006B1A65">
        <w:rPr>
          <w:u w:val="thick"/>
        </w:rPr>
        <w:t>s</w:t>
      </w:r>
      <w:r>
        <w:rPr>
          <w:u w:val="thick"/>
        </w:rPr>
        <w:t xml:space="preserve"> to OFFICIAL RULE 1.0 Organization of the Competition</w:t>
      </w:r>
    </w:p>
    <w:p w14:paraId="0E4B2318" w14:textId="77777777" w:rsidR="00AA3438" w:rsidRDefault="00AA3438">
      <w:pPr>
        <w:pStyle w:val="BodyText"/>
        <w:spacing w:before="9"/>
        <w:rPr>
          <w:b/>
          <w:sz w:val="20"/>
        </w:rPr>
      </w:pPr>
    </w:p>
    <w:p w14:paraId="738E0AE9" w14:textId="77777777" w:rsidR="00AA3438" w:rsidRDefault="00A6697A">
      <w:pPr>
        <w:ind w:left="141"/>
        <w:jc w:val="both"/>
        <w:rPr>
          <w:b/>
        </w:rPr>
      </w:pPr>
      <w:r>
        <w:rPr>
          <w:b/>
        </w:rPr>
        <w:t>1.1.1. Administration of the Russian National Championship</w:t>
      </w:r>
    </w:p>
    <w:p w14:paraId="2B457984" w14:textId="77777777" w:rsidR="00AA3438" w:rsidRDefault="00AA3438">
      <w:pPr>
        <w:pStyle w:val="BodyText"/>
        <w:spacing w:before="9"/>
        <w:rPr>
          <w:b/>
          <w:sz w:val="20"/>
        </w:rPr>
      </w:pPr>
    </w:p>
    <w:p w14:paraId="585F8055" w14:textId="7509927E" w:rsidR="00AA3438" w:rsidRDefault="00A6697A" w:rsidP="00862C5B">
      <w:pPr>
        <w:pStyle w:val="BodyText"/>
        <w:ind w:left="141" w:right="143"/>
        <w:jc w:val="both"/>
      </w:pPr>
      <w:r>
        <w:t xml:space="preserve">The Russian National Championship is administered by White &amp; Case LLC (4, Romanov </w:t>
      </w:r>
      <w:proofErr w:type="spellStart"/>
      <w:r>
        <w:t>Pereulok</w:t>
      </w:r>
      <w:proofErr w:type="spellEnd"/>
      <w:r>
        <w:t>, 125009 Moscow, Russia, telephone: + 7 495 645 4969, fax: + 7 495 787 3001) and Threefold Legal Advis</w:t>
      </w:r>
      <w:r w:rsidR="00862C5B">
        <w:t>ors LLC (</w:t>
      </w:r>
      <w:r w:rsidR="009726A4">
        <w:t xml:space="preserve">4 </w:t>
      </w:r>
      <w:proofErr w:type="spellStart"/>
      <w:r w:rsidR="009726A4">
        <w:t>Ilyinka</w:t>
      </w:r>
      <w:proofErr w:type="spellEnd"/>
      <w:r w:rsidR="009726A4">
        <w:t xml:space="preserve"> St., 109012 Moscow,</w:t>
      </w:r>
      <w:r>
        <w:t xml:space="preserve"> Russia, telephone +7 495 989-17-87, fax +7 4</w:t>
      </w:r>
      <w:r w:rsidR="009726A4">
        <w:t>95 989-17-88</w:t>
      </w:r>
      <w:r>
        <w:t xml:space="preserve">). </w:t>
      </w:r>
      <w:r w:rsidR="00862C5B">
        <w:t xml:space="preserve">The Jessup National Administrator for Russia (the </w:t>
      </w:r>
      <w:r w:rsidR="00862C5B">
        <w:rPr>
          <w:b/>
        </w:rPr>
        <w:t>"National Administrator"</w:t>
      </w:r>
      <w:r w:rsidR="00862C5B">
        <w:t xml:space="preserve">) is Ekaterina Efimova (e-mail: </w:t>
      </w:r>
      <w:hyperlink r:id="rId5" w:history="1">
        <w:r w:rsidR="00B46FF7">
          <w:rPr>
            <w:rStyle w:val="Hyperlink"/>
          </w:rPr>
          <w:t>jessup2019@threefold.ru</w:t>
        </w:r>
      </w:hyperlink>
      <w:r w:rsidR="00862C5B">
        <w:t xml:space="preserve">) and the Jessup Competition Coordinator for Russia is Irina </w:t>
      </w:r>
      <w:proofErr w:type="spellStart"/>
      <w:r w:rsidR="00862C5B">
        <w:t>Yakusheva</w:t>
      </w:r>
      <w:proofErr w:type="spellEnd"/>
      <w:r w:rsidR="00862C5B">
        <w:t xml:space="preserve"> (e-mail: </w:t>
      </w:r>
      <w:hyperlink r:id="rId6" w:history="1">
        <w:r w:rsidR="00862C5B" w:rsidRPr="007F1BCB">
          <w:rPr>
            <w:rStyle w:val="Hyperlink"/>
          </w:rPr>
          <w:t>iyakusheva@whitecase.com</w:t>
        </w:r>
      </w:hyperlink>
      <w:r w:rsidR="00862C5B">
        <w:t xml:space="preserve">). </w:t>
      </w:r>
      <w:r w:rsidR="00B46FF7">
        <w:t>The above</w:t>
      </w:r>
      <w:r>
        <w:t xml:space="preserve">mentioned persons are jointly referred to as the </w:t>
      </w:r>
      <w:r>
        <w:rPr>
          <w:b/>
        </w:rPr>
        <w:t>"Russian National</w:t>
      </w:r>
      <w:r>
        <w:rPr>
          <w:b/>
          <w:spacing w:val="-15"/>
        </w:rPr>
        <w:t xml:space="preserve"> </w:t>
      </w:r>
      <w:r>
        <w:rPr>
          <w:b/>
        </w:rPr>
        <w:t>Administration"</w:t>
      </w:r>
      <w:r>
        <w:t>.</w:t>
      </w:r>
    </w:p>
    <w:p w14:paraId="48B8D2ED" w14:textId="77777777" w:rsidR="00862C5B" w:rsidRDefault="00862C5B">
      <w:pPr>
        <w:pStyle w:val="BodyText"/>
        <w:spacing w:before="11"/>
        <w:rPr>
          <w:sz w:val="20"/>
        </w:rPr>
      </w:pPr>
    </w:p>
    <w:p w14:paraId="62CB196A" w14:textId="5BF08025" w:rsidR="00AA3438" w:rsidRDefault="00B46FF7">
      <w:pPr>
        <w:pStyle w:val="Heading1"/>
        <w:ind w:left="141"/>
      </w:pPr>
      <w:r>
        <w:t xml:space="preserve">1.5.1. </w:t>
      </w:r>
      <w:r w:rsidR="00A6697A">
        <w:t>Interpretation of the Supplement</w:t>
      </w:r>
    </w:p>
    <w:p w14:paraId="249ADDDD" w14:textId="77777777" w:rsidR="00AA3438" w:rsidRDefault="00AA3438">
      <w:pPr>
        <w:pStyle w:val="BodyText"/>
        <w:spacing w:before="9"/>
        <w:rPr>
          <w:b/>
          <w:sz w:val="20"/>
        </w:rPr>
      </w:pPr>
    </w:p>
    <w:p w14:paraId="643E1F68" w14:textId="77777777" w:rsidR="00AA3438" w:rsidRDefault="00A6697A">
      <w:pPr>
        <w:pStyle w:val="BodyText"/>
        <w:ind w:left="141" w:right="145"/>
        <w:jc w:val="both"/>
      </w:pPr>
      <w:r>
        <w:t>Any questions as to the interpretation of the Supplement shall be addressed to the National Administrator. The Executive Director shall serve as final arbiter in implement</w:t>
      </w:r>
      <w:r w:rsidR="009726A4">
        <w:t>ation and interpretation of the</w:t>
      </w:r>
      <w:r>
        <w:t xml:space="preserve"> Supplement. No other person has the authority to interpret the</w:t>
      </w:r>
      <w:r>
        <w:rPr>
          <w:spacing w:val="-22"/>
        </w:rPr>
        <w:t xml:space="preserve"> </w:t>
      </w:r>
      <w:r>
        <w:t>Supplement.</w:t>
      </w:r>
    </w:p>
    <w:p w14:paraId="3E47B47E" w14:textId="77777777" w:rsidR="00AA3438" w:rsidRDefault="00AA3438">
      <w:pPr>
        <w:pStyle w:val="BodyText"/>
        <w:spacing w:before="10"/>
        <w:rPr>
          <w:sz w:val="20"/>
        </w:rPr>
      </w:pPr>
    </w:p>
    <w:p w14:paraId="5FE42C33" w14:textId="77777777" w:rsidR="00AA3438" w:rsidRDefault="00A6697A">
      <w:pPr>
        <w:pStyle w:val="BodyText"/>
        <w:ind w:left="141" w:right="144"/>
        <w:jc w:val="both"/>
      </w:pPr>
      <w:r>
        <w:t>If any Team relies to its detriment on an interpretation by any person other than the National Administrator, such reliance will not prevent a penalty from being imposed later if the National Administrator’s interpretation differs.</w:t>
      </w:r>
    </w:p>
    <w:p w14:paraId="4F8085FB" w14:textId="77777777" w:rsidR="00AA3438" w:rsidRDefault="00AA3438">
      <w:pPr>
        <w:pStyle w:val="BodyText"/>
        <w:spacing w:before="11"/>
        <w:rPr>
          <w:sz w:val="20"/>
        </w:rPr>
      </w:pPr>
    </w:p>
    <w:p w14:paraId="6EAD9810" w14:textId="77777777" w:rsidR="00B46FF7" w:rsidRDefault="00A6697A" w:rsidP="00B46FF7">
      <w:pPr>
        <w:pStyle w:val="Heading1"/>
        <w:ind w:left="141"/>
      </w:pPr>
      <w:r>
        <w:rPr>
          <w:u w:val="thick"/>
        </w:rPr>
        <w:t>Supplement</w:t>
      </w:r>
      <w:r w:rsidR="006B1A65">
        <w:rPr>
          <w:u w:val="thick"/>
        </w:rPr>
        <w:t>s</w:t>
      </w:r>
      <w:r>
        <w:rPr>
          <w:u w:val="thick"/>
        </w:rPr>
        <w:t xml:space="preserve"> to OFFICIAL RULE 2.0 Participation and Eligibility</w:t>
      </w:r>
    </w:p>
    <w:p w14:paraId="2B79C8D0" w14:textId="77777777" w:rsidR="00B46FF7" w:rsidRDefault="00B46FF7" w:rsidP="00B46FF7">
      <w:pPr>
        <w:pStyle w:val="Heading1"/>
        <w:ind w:left="141"/>
      </w:pPr>
    </w:p>
    <w:p w14:paraId="1704F73B" w14:textId="493F37A8" w:rsidR="00AA3438" w:rsidRDefault="00B46FF7" w:rsidP="00B46FF7">
      <w:pPr>
        <w:pStyle w:val="Heading1"/>
        <w:ind w:left="141"/>
      </w:pPr>
      <w:r>
        <w:t>2.4.1. “</w:t>
      </w:r>
      <w:proofErr w:type="spellStart"/>
      <w:r>
        <w:t>Magistratura</w:t>
      </w:r>
      <w:proofErr w:type="spellEnd"/>
      <w:r>
        <w:t>” and “</w:t>
      </w:r>
      <w:proofErr w:type="spellStart"/>
      <w:r>
        <w:t>Aspirantura</w:t>
      </w:r>
      <w:proofErr w:type="spellEnd"/>
      <w:r>
        <w:t>” students</w:t>
      </w:r>
    </w:p>
    <w:p w14:paraId="1946F1FD" w14:textId="77777777" w:rsidR="00B46FF7" w:rsidRDefault="00B46FF7" w:rsidP="00B46FF7">
      <w:pPr>
        <w:pStyle w:val="Heading1"/>
        <w:ind w:left="141"/>
      </w:pPr>
    </w:p>
    <w:p w14:paraId="14E73E4C" w14:textId="0907F726" w:rsidR="00B46FF7" w:rsidRDefault="00B46FF7" w:rsidP="00B46FF7">
      <w:pPr>
        <w:pStyle w:val="ListParagraph"/>
        <w:numPr>
          <w:ilvl w:val="0"/>
          <w:numId w:val="6"/>
        </w:numPr>
        <w:tabs>
          <w:tab w:val="left" w:pos="448"/>
        </w:tabs>
        <w:ind w:right="144" w:firstLine="0"/>
        <w:jc w:val="both"/>
      </w:pPr>
      <w:r>
        <w:t xml:space="preserve">Subject to Rule 2.3, </w:t>
      </w:r>
      <w:r>
        <w:t>students who are currently enrolled in “</w:t>
      </w:r>
      <w:proofErr w:type="spellStart"/>
      <w:r>
        <w:t>Magistratura</w:t>
      </w:r>
      <w:proofErr w:type="spellEnd"/>
      <w:r>
        <w:t>” pursuing their first graduate degree in a legal field are not required to obtain special permission under Rule 2.4(c).</w:t>
      </w:r>
    </w:p>
    <w:p w14:paraId="4FFFF899" w14:textId="1BB37D06" w:rsidR="00B46FF7" w:rsidRDefault="00B46FF7" w:rsidP="00B46FF7">
      <w:pPr>
        <w:pStyle w:val="ListParagraph"/>
        <w:numPr>
          <w:ilvl w:val="0"/>
          <w:numId w:val="6"/>
        </w:numPr>
        <w:tabs>
          <w:tab w:val="left" w:pos="448"/>
        </w:tabs>
        <w:ind w:right="144" w:firstLine="0"/>
        <w:jc w:val="both"/>
      </w:pPr>
      <w:r>
        <w:t>“</w:t>
      </w:r>
      <w:proofErr w:type="spellStart"/>
      <w:r>
        <w:t>Aspirantura</w:t>
      </w:r>
      <w:proofErr w:type="spellEnd"/>
      <w:r>
        <w:t>” students are generally not allowed to participate irrespective of their research field. Executive Director reserves the right to grant such permission in exceptional circumstances, e.g. where “</w:t>
      </w:r>
      <w:proofErr w:type="spellStart"/>
      <w:r>
        <w:t>Aspirantura</w:t>
      </w:r>
      <w:proofErr w:type="spellEnd"/>
      <w:r>
        <w:t xml:space="preserve">” is </w:t>
      </w:r>
      <w:r>
        <w:rPr>
          <w:i/>
        </w:rPr>
        <w:t xml:space="preserve">de facto </w:t>
      </w:r>
      <w:r>
        <w:t>person’s first law degree.</w:t>
      </w:r>
    </w:p>
    <w:p w14:paraId="7BA6C2D8" w14:textId="77777777" w:rsidR="00B46FF7" w:rsidRDefault="00B46FF7" w:rsidP="00B46FF7">
      <w:pPr>
        <w:pStyle w:val="ListParagraph"/>
        <w:tabs>
          <w:tab w:val="left" w:pos="448"/>
        </w:tabs>
        <w:ind w:left="141" w:right="144" w:firstLine="0"/>
        <w:jc w:val="both"/>
      </w:pPr>
    </w:p>
    <w:p w14:paraId="048B8CEC" w14:textId="478DE363" w:rsidR="00AA3438" w:rsidRDefault="00B46FF7" w:rsidP="00B46FF7">
      <w:pPr>
        <w:pStyle w:val="Heading1"/>
      </w:pPr>
      <w:r>
        <w:t>2.4.2</w:t>
      </w:r>
      <w:r w:rsidR="00A6697A">
        <w:t xml:space="preserve"> National Administrator’s Written Permission Required in Certain Cases</w:t>
      </w:r>
    </w:p>
    <w:p w14:paraId="29591DD0" w14:textId="77777777" w:rsidR="00B46FF7" w:rsidRPr="00B46FF7" w:rsidRDefault="00B46FF7" w:rsidP="00B46FF7">
      <w:pPr>
        <w:pStyle w:val="Heading1"/>
      </w:pPr>
    </w:p>
    <w:p w14:paraId="27CB68FF" w14:textId="5AD98E07" w:rsidR="00AA3438" w:rsidRDefault="00A6697A" w:rsidP="00B46FF7">
      <w:pPr>
        <w:pStyle w:val="BodyText"/>
        <w:ind w:left="101" w:right="104"/>
        <w:jc w:val="both"/>
      </w:pPr>
      <w:r>
        <w:t>In addition to satisfying Rule 2.3 and 2.4, a person must additionally obtain the written permission of the National Administrator if the person underwent a traineeship at White &amp; Case LLC or in any other manner is associated with White &amp; Case</w:t>
      </w:r>
      <w:r>
        <w:rPr>
          <w:spacing w:val="-7"/>
        </w:rPr>
        <w:t xml:space="preserve"> </w:t>
      </w:r>
      <w:r>
        <w:t>LLC.</w:t>
      </w:r>
    </w:p>
    <w:p w14:paraId="672A77BC" w14:textId="77777777" w:rsidR="00B46FF7" w:rsidRPr="00B46FF7" w:rsidRDefault="00B46FF7" w:rsidP="00B46FF7">
      <w:pPr>
        <w:pStyle w:val="BodyText"/>
        <w:ind w:left="101" w:right="104"/>
        <w:jc w:val="both"/>
      </w:pPr>
    </w:p>
    <w:p w14:paraId="0F80A06C" w14:textId="2BEC443E" w:rsidR="00AA3438" w:rsidRDefault="00A6697A" w:rsidP="00B46FF7">
      <w:pPr>
        <w:pStyle w:val="Heading1"/>
        <w:numPr>
          <w:ilvl w:val="2"/>
          <w:numId w:val="5"/>
        </w:numPr>
        <w:tabs>
          <w:tab w:val="left" w:pos="597"/>
        </w:tabs>
      </w:pPr>
      <w:r>
        <w:t>Absentee</w:t>
      </w:r>
      <w:r>
        <w:rPr>
          <w:spacing w:val="-4"/>
        </w:rPr>
        <w:t xml:space="preserve"> </w:t>
      </w:r>
      <w:r>
        <w:t>Coaches</w:t>
      </w:r>
    </w:p>
    <w:p w14:paraId="2202BE4A" w14:textId="77777777" w:rsidR="00B46FF7" w:rsidRPr="00B46FF7" w:rsidRDefault="00B46FF7" w:rsidP="00B46FF7">
      <w:pPr>
        <w:pStyle w:val="Heading1"/>
        <w:tabs>
          <w:tab w:val="left" w:pos="597"/>
        </w:tabs>
      </w:pPr>
    </w:p>
    <w:p w14:paraId="549717EA" w14:textId="77777777" w:rsidR="00AA3438" w:rsidRDefault="00A6697A">
      <w:pPr>
        <w:pStyle w:val="BodyText"/>
        <w:ind w:left="101" w:right="100"/>
        <w:jc w:val="both"/>
      </w:pPr>
      <w:r>
        <w:t>The Russian National Administrator may choose to provide Russian Teams with an Absentee Coach upon request from a team. An Absentee Coach is an experienced former competitor or a Jessup advisor, who offers his or her assistance to one Russian Team via internet. The scope of such assistance is limited by Official Rule 2.8.</w:t>
      </w:r>
    </w:p>
    <w:p w14:paraId="437D4D31" w14:textId="77777777" w:rsidR="00AA3438" w:rsidRDefault="00AA3438">
      <w:pPr>
        <w:pStyle w:val="BodyText"/>
        <w:spacing w:before="9"/>
        <w:rPr>
          <w:sz w:val="20"/>
        </w:rPr>
      </w:pPr>
    </w:p>
    <w:p w14:paraId="39071AD5" w14:textId="77777777" w:rsidR="00AA3438" w:rsidRDefault="00A6697A">
      <w:pPr>
        <w:pStyle w:val="BodyText"/>
        <w:ind w:left="101" w:right="103"/>
        <w:jc w:val="both"/>
      </w:pPr>
      <w:r>
        <w:t>Furthermore, the Russian Jessup Charter of Absentee Coaching establishes Codes of Conduct Standards for the Teams and Absentee Coaches and may be used as a guide to establishing a sound and fruitful coaching cooperation.</w:t>
      </w:r>
    </w:p>
    <w:p w14:paraId="609D2289" w14:textId="77777777" w:rsidR="00AA3438" w:rsidRDefault="00AA3438">
      <w:pPr>
        <w:pStyle w:val="BodyText"/>
        <w:spacing w:before="11"/>
        <w:rPr>
          <w:sz w:val="20"/>
        </w:rPr>
      </w:pPr>
    </w:p>
    <w:p w14:paraId="0742D4B7" w14:textId="77777777" w:rsidR="00AA3438" w:rsidRDefault="00A6697A">
      <w:pPr>
        <w:pStyle w:val="Heading1"/>
        <w:numPr>
          <w:ilvl w:val="2"/>
          <w:numId w:val="5"/>
        </w:numPr>
        <w:tabs>
          <w:tab w:val="left" w:pos="596"/>
        </w:tabs>
        <w:ind w:left="595" w:hanging="494"/>
      </w:pPr>
      <w:r>
        <w:lastRenderedPageBreak/>
        <w:t>A Team Advisor Who Is an Employee of White &amp; Case</w:t>
      </w:r>
      <w:r>
        <w:rPr>
          <w:spacing w:val="-12"/>
        </w:rPr>
        <w:t xml:space="preserve"> </w:t>
      </w:r>
      <w:r>
        <w:t>LLC</w:t>
      </w:r>
    </w:p>
    <w:p w14:paraId="29E71605" w14:textId="77777777" w:rsidR="00AA3438" w:rsidRDefault="00AA3438">
      <w:pPr>
        <w:pStyle w:val="BodyText"/>
        <w:spacing w:before="9"/>
        <w:rPr>
          <w:b/>
          <w:sz w:val="20"/>
        </w:rPr>
      </w:pPr>
    </w:p>
    <w:p w14:paraId="214497BC" w14:textId="77777777" w:rsidR="00AA3438" w:rsidRDefault="00A6697A">
      <w:pPr>
        <w:pStyle w:val="BodyText"/>
        <w:ind w:left="101" w:right="104"/>
        <w:jc w:val="both"/>
      </w:pPr>
      <w:r>
        <w:t>A person who is in any manner associated with White &amp; Case LLC and who is willing to become a Team Advisor must notify the National Administrator of his or her intention. Each employee of White &amp; Case LLC serving as a Team Advisor shall comply with the Internal Guidelines concerning participation of White &amp; Case employees in the Competition and shall bear in mind that receiving outside assistance, making use of the Bench Memorandum or revealing the identity of a school can result in disqualification of a Team from the Competition according to Official Rules 2.8, 2.14 and 2.17.</w:t>
      </w:r>
    </w:p>
    <w:p w14:paraId="5F7DB992" w14:textId="77777777" w:rsidR="00AA3438" w:rsidRDefault="00AA3438">
      <w:pPr>
        <w:pStyle w:val="BodyText"/>
        <w:spacing w:before="11"/>
        <w:rPr>
          <w:sz w:val="20"/>
        </w:rPr>
      </w:pPr>
    </w:p>
    <w:p w14:paraId="754511AB" w14:textId="77777777" w:rsidR="00AA3438" w:rsidRDefault="00A6697A">
      <w:pPr>
        <w:pStyle w:val="Heading1"/>
        <w:numPr>
          <w:ilvl w:val="2"/>
          <w:numId w:val="5"/>
        </w:numPr>
        <w:tabs>
          <w:tab w:val="left" w:pos="597"/>
        </w:tabs>
      </w:pPr>
      <w:r>
        <w:t>A Team Member or a Team Advisor Who Is an Employee of Threefold Legal Advisors</w:t>
      </w:r>
      <w:r>
        <w:rPr>
          <w:spacing w:val="-13"/>
        </w:rPr>
        <w:t xml:space="preserve"> </w:t>
      </w:r>
      <w:r>
        <w:t>LLC</w:t>
      </w:r>
    </w:p>
    <w:p w14:paraId="75C3C215" w14:textId="77777777" w:rsidR="00AA3438" w:rsidRDefault="00AA3438">
      <w:pPr>
        <w:pStyle w:val="BodyText"/>
        <w:spacing w:before="7"/>
        <w:rPr>
          <w:b/>
          <w:sz w:val="20"/>
        </w:rPr>
      </w:pPr>
    </w:p>
    <w:p w14:paraId="71F98E4C" w14:textId="77777777" w:rsidR="00AA3438" w:rsidRDefault="00A6697A">
      <w:pPr>
        <w:pStyle w:val="BodyText"/>
        <w:spacing w:before="1"/>
        <w:ind w:left="101" w:right="103"/>
        <w:jc w:val="both"/>
      </w:pPr>
      <w:r>
        <w:t>A person who is in any manner associated with Threefold Legal Advisors LLC and who is willing to become a Team Member or Team Advisor must give the Executive Director a written confirmation, in form and substance satisfactory to the Executive Director, that he or she has, and will have, no access to any confidential material in connection with the Competition held or developed by Threefold Legal Advisors LLC.</w:t>
      </w:r>
    </w:p>
    <w:p w14:paraId="0DD4DE64" w14:textId="77777777" w:rsidR="00AA3438" w:rsidRDefault="00AA3438">
      <w:pPr>
        <w:pStyle w:val="BodyText"/>
        <w:spacing w:before="11"/>
        <w:rPr>
          <w:sz w:val="20"/>
        </w:rPr>
      </w:pPr>
    </w:p>
    <w:p w14:paraId="3A6461A5" w14:textId="77777777" w:rsidR="006B1A65" w:rsidRDefault="006B1A65">
      <w:pPr>
        <w:pStyle w:val="Heading1"/>
        <w:spacing w:line="480" w:lineRule="auto"/>
        <w:ind w:left="121" w:right="2439"/>
        <w:jc w:val="left"/>
        <w:rPr>
          <w:u w:val="thick"/>
        </w:rPr>
      </w:pPr>
      <w:r>
        <w:rPr>
          <w:u w:val="thick"/>
        </w:rPr>
        <w:t>Supplement to OFFICIAL RULE 3.0 Team Registration</w:t>
      </w:r>
    </w:p>
    <w:p w14:paraId="3802BD13" w14:textId="77777777" w:rsidR="00AA3438" w:rsidRDefault="00C94F05">
      <w:pPr>
        <w:pStyle w:val="Heading1"/>
        <w:spacing w:line="480" w:lineRule="auto"/>
        <w:ind w:left="121" w:right="2439"/>
        <w:jc w:val="left"/>
      </w:pPr>
      <w:r>
        <w:t>3.6.1 N</w:t>
      </w:r>
      <w:r w:rsidR="00B550F7">
        <w:t>otification of Russian National Administration</w:t>
      </w:r>
    </w:p>
    <w:p w14:paraId="5C1C5C57" w14:textId="77777777" w:rsidR="00AA3438" w:rsidRDefault="00A6697A" w:rsidP="00B550F7">
      <w:pPr>
        <w:pStyle w:val="BodyText"/>
        <w:ind w:left="121" w:right="104"/>
        <w:jc w:val="both"/>
      </w:pPr>
      <w:r>
        <w:t xml:space="preserve">Russian teams must also promptly notify the Russian National Administration of any changes </w:t>
      </w:r>
      <w:r w:rsidR="00B550F7">
        <w:t>approved by the Executive Director.</w:t>
      </w:r>
    </w:p>
    <w:p w14:paraId="470F58A9" w14:textId="77777777" w:rsidR="00AA3438" w:rsidRDefault="00AA3438">
      <w:pPr>
        <w:pStyle w:val="BodyText"/>
        <w:spacing w:before="3"/>
        <w:rPr>
          <w:sz w:val="24"/>
        </w:rPr>
      </w:pPr>
    </w:p>
    <w:p w14:paraId="32C92A2E" w14:textId="77777777" w:rsidR="00AA3438" w:rsidRDefault="00A6697A">
      <w:pPr>
        <w:pStyle w:val="Heading1"/>
        <w:spacing w:before="1"/>
        <w:ind w:left="121"/>
      </w:pPr>
      <w:r>
        <w:rPr>
          <w:u w:val="thick"/>
        </w:rPr>
        <w:t>Supplement to OFFICIAL RULE 5.0 Judges and Eligibility to Judge</w:t>
      </w:r>
    </w:p>
    <w:p w14:paraId="6A63F7EE" w14:textId="77777777" w:rsidR="00AA3438" w:rsidRDefault="00AA3438">
      <w:pPr>
        <w:pStyle w:val="BodyText"/>
        <w:spacing w:before="10"/>
        <w:rPr>
          <w:b/>
          <w:sz w:val="21"/>
        </w:rPr>
      </w:pPr>
    </w:p>
    <w:p w14:paraId="182B61C5" w14:textId="77777777" w:rsidR="00AA3438" w:rsidRPr="00B550F7" w:rsidRDefault="00A6697A">
      <w:pPr>
        <w:pStyle w:val="BodyText"/>
        <w:ind w:left="121"/>
        <w:jc w:val="both"/>
        <w:rPr>
          <w:b/>
        </w:rPr>
      </w:pPr>
      <w:r w:rsidRPr="00B550F7">
        <w:rPr>
          <w:b/>
        </w:rPr>
        <w:t xml:space="preserve">This Supplement </w:t>
      </w:r>
      <w:r w:rsidRPr="00B550F7">
        <w:rPr>
          <w:b/>
          <w:u w:val="thick"/>
        </w:rPr>
        <w:t xml:space="preserve">replaces </w:t>
      </w:r>
      <w:r w:rsidR="00B550F7">
        <w:rPr>
          <w:b/>
        </w:rPr>
        <w:t>Official Rule 5.3</w:t>
      </w:r>
      <w:r w:rsidRPr="00B550F7">
        <w:rPr>
          <w:b/>
        </w:rPr>
        <w:t>:</w:t>
      </w:r>
    </w:p>
    <w:p w14:paraId="53528327" w14:textId="77777777" w:rsidR="00AA3438" w:rsidRDefault="00AA3438">
      <w:pPr>
        <w:pStyle w:val="BodyText"/>
        <w:spacing w:before="10"/>
        <w:rPr>
          <w:sz w:val="20"/>
        </w:rPr>
      </w:pPr>
    </w:p>
    <w:p w14:paraId="1F7E5F0A" w14:textId="77777777" w:rsidR="00AA3438" w:rsidRDefault="00A6697A">
      <w:pPr>
        <w:pStyle w:val="Heading1"/>
        <w:ind w:left="121"/>
      </w:pPr>
      <w:r>
        <w:t>5</w:t>
      </w:r>
      <w:r w:rsidR="00B550F7">
        <w:t>.3</w:t>
      </w:r>
      <w:r>
        <w:t xml:space="preserve"> Team Advisors</w:t>
      </w:r>
    </w:p>
    <w:p w14:paraId="4E10BD60" w14:textId="77777777" w:rsidR="00AA3438" w:rsidRDefault="00AA3438">
      <w:pPr>
        <w:pStyle w:val="BodyText"/>
        <w:spacing w:before="9"/>
        <w:rPr>
          <w:b/>
          <w:sz w:val="20"/>
        </w:rPr>
      </w:pPr>
    </w:p>
    <w:p w14:paraId="733DF54C" w14:textId="77777777" w:rsidR="00AA3438" w:rsidRDefault="00A6697A" w:rsidP="00B550F7">
      <w:pPr>
        <w:pStyle w:val="BodyText"/>
        <w:ind w:left="121" w:right="107"/>
        <w:jc w:val="both"/>
      </w:pPr>
      <w:r>
        <w:t>Team Advisors, or other persons directly affiliated with a Team, except for Absentee Coaches of Russian Teams appointed in accordance with Rule 2.8.1 of this Supplement, may not act as judges in any Tournament until the Team they advise has been eliminated from the Competition. The Russian National Administrator shall strive to avoid participation of Absentee Coaches of Russian Teams as judges of the Russian National Championship.</w:t>
      </w:r>
      <w:r w:rsidR="00B550F7">
        <w:t xml:space="preserve"> Absentee Coaches who</w:t>
      </w:r>
      <w:r w:rsidR="00B550F7" w:rsidRPr="00B550F7">
        <w:t xml:space="preserve"> are permitted to act as judges pursuant to this Rule shall not, in any case, be provided with access to the Bench Memorandum and shall not, in any case, disclose anything to the Team they advise concerning the written or oral submissions of Team(s) they judge</w:t>
      </w:r>
      <w:r w:rsidR="00B550F7">
        <w:t>, in violation of Rule 7.13(a).</w:t>
      </w:r>
    </w:p>
    <w:p w14:paraId="2AF85441" w14:textId="77777777" w:rsidR="00AA3438" w:rsidRDefault="00AA3438">
      <w:pPr>
        <w:pStyle w:val="BodyText"/>
        <w:spacing w:before="10"/>
        <w:rPr>
          <w:sz w:val="20"/>
        </w:rPr>
      </w:pPr>
    </w:p>
    <w:p w14:paraId="13C50DF8" w14:textId="77777777" w:rsidR="00AA3438" w:rsidRDefault="00A6697A">
      <w:pPr>
        <w:pStyle w:val="Heading1"/>
        <w:ind w:left="121"/>
      </w:pPr>
      <w:r>
        <w:rPr>
          <w:u w:val="thick"/>
        </w:rPr>
        <w:t>Su</w:t>
      </w:r>
      <w:r w:rsidR="006B1A65">
        <w:rPr>
          <w:u w:val="thick"/>
        </w:rPr>
        <w:t>pplements to OFFICIAL RULE 6.0</w:t>
      </w:r>
      <w:r>
        <w:rPr>
          <w:u w:val="thick"/>
        </w:rPr>
        <w:t xml:space="preserve"> Memorials</w:t>
      </w:r>
    </w:p>
    <w:p w14:paraId="09B59A18" w14:textId="77777777" w:rsidR="00AA3438" w:rsidRDefault="00AA3438">
      <w:pPr>
        <w:pStyle w:val="BodyText"/>
        <w:spacing w:before="9"/>
        <w:rPr>
          <w:b/>
          <w:sz w:val="20"/>
        </w:rPr>
      </w:pPr>
    </w:p>
    <w:p w14:paraId="16E54AA3" w14:textId="77777777" w:rsidR="00AA3438" w:rsidRDefault="00A6697A">
      <w:pPr>
        <w:pStyle w:val="BodyText"/>
        <w:ind w:left="121"/>
        <w:jc w:val="both"/>
        <w:rPr>
          <w:b/>
        </w:rPr>
      </w:pPr>
      <w:r w:rsidRPr="003F4AA4">
        <w:rPr>
          <w:b/>
        </w:rPr>
        <w:t xml:space="preserve">This Supplement </w:t>
      </w:r>
      <w:r w:rsidRPr="003F4AA4">
        <w:rPr>
          <w:b/>
          <w:u w:val="thick"/>
        </w:rPr>
        <w:t xml:space="preserve">replaces </w:t>
      </w:r>
      <w:r w:rsidRPr="003F4AA4">
        <w:rPr>
          <w:b/>
        </w:rPr>
        <w:t>Official Rule</w:t>
      </w:r>
      <w:r w:rsidR="00F12C77">
        <w:rPr>
          <w:b/>
        </w:rPr>
        <w:t>s</w:t>
      </w:r>
      <w:r w:rsidRPr="003F4AA4">
        <w:rPr>
          <w:b/>
        </w:rPr>
        <w:t xml:space="preserve"> 6.1(b)</w:t>
      </w:r>
      <w:r w:rsidR="00F12C77">
        <w:rPr>
          <w:b/>
        </w:rPr>
        <w:t>, 6.3, 6.18</w:t>
      </w:r>
      <w:r w:rsidRPr="003F4AA4">
        <w:rPr>
          <w:b/>
        </w:rPr>
        <w:t>:</w:t>
      </w:r>
    </w:p>
    <w:p w14:paraId="756D005D" w14:textId="77777777" w:rsidR="00AA3438" w:rsidRDefault="00AA3438">
      <w:pPr>
        <w:pStyle w:val="BodyText"/>
        <w:spacing w:before="10"/>
        <w:rPr>
          <w:sz w:val="20"/>
        </w:rPr>
      </w:pPr>
    </w:p>
    <w:p w14:paraId="71B3F5FB" w14:textId="1DAAD78A" w:rsidR="003F4AA4" w:rsidRPr="00B10BE5" w:rsidRDefault="003F4AA4" w:rsidP="00B10BE5">
      <w:pPr>
        <w:pStyle w:val="BodyText"/>
        <w:ind w:left="121" w:right="101"/>
        <w:jc w:val="both"/>
        <w:rPr>
          <w:lang w:val="en-GB"/>
        </w:rPr>
      </w:pPr>
      <w:r w:rsidRPr="006B1A65">
        <w:rPr>
          <w:b/>
        </w:rPr>
        <w:t>6.1(b)</w:t>
      </w:r>
      <w:r>
        <w:t xml:space="preserve"> </w:t>
      </w:r>
      <w:r w:rsidR="00A6697A">
        <w:t xml:space="preserve">Each Team must submit its Applicant and Respondent Memorials to the ILSA Executive Office </w:t>
      </w:r>
      <w:r w:rsidR="00B550F7">
        <w:rPr>
          <w:u w:val="single"/>
        </w:rPr>
        <w:t xml:space="preserve">via its Team </w:t>
      </w:r>
      <w:r w:rsidR="00A6697A">
        <w:rPr>
          <w:u w:val="single"/>
        </w:rPr>
        <w:t>Homepag</w:t>
      </w:r>
      <w:r w:rsidR="00B550F7">
        <w:t>e (available through</w:t>
      </w:r>
      <w:r w:rsidR="00A6697A">
        <w:t xml:space="preserve"> </w:t>
      </w:r>
      <w:hyperlink r:id="rId7" w:history="1">
        <w:r w:rsidR="00C10CE0">
          <w:rPr>
            <w:rStyle w:val="Hyperlink"/>
          </w:rPr>
          <w:t>ilsa.org</w:t>
        </w:r>
      </w:hyperlink>
      <w:r w:rsidR="00B550F7">
        <w:t xml:space="preserve">), </w:t>
      </w:r>
      <w:r w:rsidR="00C10CE0">
        <w:rPr>
          <w:b/>
          <w:u w:val="single"/>
        </w:rPr>
        <w:t>AND</w:t>
      </w:r>
      <w:r w:rsidR="00B550F7" w:rsidRPr="00B550F7">
        <w:rPr>
          <w:b/>
        </w:rPr>
        <w:t xml:space="preserve"> </w:t>
      </w:r>
      <w:r w:rsidR="00B46FF7" w:rsidRPr="00B46FF7">
        <w:rPr>
          <w:u w:val="single"/>
        </w:rPr>
        <w:t>email</w:t>
      </w:r>
      <w:r w:rsidR="00B550F7">
        <w:t xml:space="preserve"> its Applicant and Respondent Memorials to th</w:t>
      </w:r>
      <w:r w:rsidR="002E49FD">
        <w:t>e Russian National Administration</w:t>
      </w:r>
      <w:r w:rsidR="00B46FF7">
        <w:t xml:space="preserve"> at </w:t>
      </w:r>
      <w:r w:rsidR="00B550F7" w:rsidRPr="00B46FF7">
        <w:rPr>
          <w:b/>
        </w:rPr>
        <w:t>jessup</w:t>
      </w:r>
      <w:r w:rsidR="00B46FF7" w:rsidRPr="00B46FF7">
        <w:rPr>
          <w:b/>
        </w:rPr>
        <w:t>2019</w:t>
      </w:r>
      <w:r w:rsidR="00B550F7" w:rsidRPr="00B46FF7">
        <w:rPr>
          <w:b/>
        </w:rPr>
        <w:t>@threefold.ru</w:t>
      </w:r>
      <w:r w:rsidR="00B550F7" w:rsidRPr="00B550F7">
        <w:t>,</w:t>
      </w:r>
      <w:r w:rsidR="00B550F7">
        <w:t xml:space="preserve"> </w:t>
      </w:r>
      <w:r w:rsidR="00B46FF7">
        <w:t>no later than 23:59 Moscow time</w:t>
      </w:r>
      <w:r w:rsidR="00B550F7">
        <w:t xml:space="preserve"> </w:t>
      </w:r>
      <w:r w:rsidR="000E3237">
        <w:rPr>
          <w:b/>
          <w:u w:val="thick"/>
        </w:rPr>
        <w:t xml:space="preserve">on </w:t>
      </w:r>
      <w:r w:rsidR="00B46FF7">
        <w:rPr>
          <w:b/>
          <w:u w:val="thick"/>
        </w:rPr>
        <w:t>9</w:t>
      </w:r>
      <w:r w:rsidR="00B550F7">
        <w:rPr>
          <w:b/>
          <w:u w:val="thick"/>
        </w:rPr>
        <w:t xml:space="preserve"> January 201</w:t>
      </w:r>
      <w:r w:rsidR="00B46FF7">
        <w:rPr>
          <w:b/>
          <w:u w:val="thick"/>
        </w:rPr>
        <w:t>9</w:t>
      </w:r>
      <w:r>
        <w:t>. Submission to the Russian National Administrator must occur in a single e-mail</w:t>
      </w:r>
      <w:r w:rsidR="00B10BE5">
        <w:t xml:space="preserve"> </w:t>
      </w:r>
      <w:r w:rsidR="00B550F7">
        <w:t>m</w:t>
      </w:r>
      <w:r>
        <w:t xml:space="preserve">essage, </w:t>
      </w:r>
      <w:r w:rsidR="00B550F7">
        <w:t>addressed to the Russian National Administrator, wi</w:t>
      </w:r>
      <w:r>
        <w:t xml:space="preserve">th both </w:t>
      </w:r>
      <w:r w:rsidR="00B10BE5" w:rsidRPr="00B10BE5">
        <w:rPr>
          <w:lang w:val="en-GB"/>
        </w:rPr>
        <w:t>Applicant and Respondent Memorials attached as separate files</w:t>
      </w:r>
      <w:r w:rsidR="00B10BE5">
        <w:rPr>
          <w:lang w:val="en-GB"/>
        </w:rPr>
        <w:t xml:space="preserve"> titled “#</w:t>
      </w:r>
      <w:r w:rsidR="00B46FF7">
        <w:rPr>
          <w:lang w:val="en-GB"/>
        </w:rPr>
        <w:t>##A” and “###R”, respectively (</w:t>
      </w:r>
      <w:r w:rsidR="00B10BE5">
        <w:rPr>
          <w:lang w:val="en-GB"/>
        </w:rPr>
        <w:t>where “###” is the Team</w:t>
      </w:r>
      <w:r w:rsidR="00B10BE5" w:rsidRPr="00B10BE5">
        <w:rPr>
          <w:lang w:val="en-GB"/>
        </w:rPr>
        <w:t xml:space="preserve">’ s official Team Number assigned </w:t>
      </w:r>
      <w:r w:rsidR="00B10BE5">
        <w:rPr>
          <w:lang w:val="en-GB"/>
        </w:rPr>
        <w:t>in accordance with Rule 3.5)</w:t>
      </w:r>
      <w:r>
        <w:t>. If one of the</w:t>
      </w:r>
      <w:r w:rsidR="00B550F7">
        <w:t xml:space="preserve"> Memorials will be submitted lat</w:t>
      </w:r>
      <w:r>
        <w:t xml:space="preserve">e, a Team may separately submit the timely memorial online through its Team Homepage </w:t>
      </w:r>
      <w:r w:rsidR="00B550F7" w:rsidRPr="003F4AA4">
        <w:rPr>
          <w:b/>
        </w:rPr>
        <w:t>and</w:t>
      </w:r>
      <w:r>
        <w:t xml:space="preserve"> send </w:t>
      </w:r>
      <w:r w:rsidR="00B550F7">
        <w:t>the timely Memo</w:t>
      </w:r>
      <w:r>
        <w:t>rial to the Russian National Administrator before the deadline without penalty. The official time of submission for the purpose of</w:t>
      </w:r>
      <w:r w:rsidR="00B550F7">
        <w:t xml:space="preserve"> calculating late penaltie</w:t>
      </w:r>
      <w:r>
        <w:t>s at the International Rounds is the time each</w:t>
      </w:r>
      <w:r w:rsidR="00B550F7">
        <w:t xml:space="preserve"> individual Memorial is</w:t>
      </w:r>
      <w:r>
        <w:t xml:space="preserve"> uploaded to a Team’s Homepage, and the official time of submission for the purpose of calculating late</w:t>
      </w:r>
      <w:r w:rsidR="00B550F7">
        <w:t xml:space="preserve"> penalties at the Russian National Championship is the time each individual Memorial is sent to </w:t>
      </w:r>
      <w:r w:rsidR="00B46FF7">
        <w:rPr>
          <w:b/>
        </w:rPr>
        <w:t>jessup2019</w:t>
      </w:r>
      <w:r w:rsidR="002E49FD" w:rsidRPr="00F37C51">
        <w:rPr>
          <w:b/>
        </w:rPr>
        <w:t>@threefold.ru</w:t>
      </w:r>
      <w:r w:rsidR="002E49FD" w:rsidRPr="00F37C51">
        <w:t>.</w:t>
      </w:r>
    </w:p>
    <w:p w14:paraId="1FF08450" w14:textId="77777777" w:rsidR="003F4AA4" w:rsidRDefault="003F4AA4">
      <w:pPr>
        <w:pStyle w:val="Heading1"/>
        <w:spacing w:line="245" w:lineRule="exact"/>
        <w:ind w:left="121"/>
      </w:pPr>
    </w:p>
    <w:p w14:paraId="6910BAB7" w14:textId="77777777" w:rsidR="00AA3438" w:rsidRDefault="00A6697A" w:rsidP="003F4AA4">
      <w:pPr>
        <w:pStyle w:val="Heading1"/>
        <w:spacing w:before="52"/>
        <w:ind w:left="0" w:right="307" w:firstLine="101"/>
        <w:jc w:val="left"/>
      </w:pPr>
      <w:r>
        <w:t>6.3 Language of the Memorials</w:t>
      </w:r>
    </w:p>
    <w:p w14:paraId="41D7ED86" w14:textId="77777777" w:rsidR="00AA3438" w:rsidRDefault="00AA3438">
      <w:pPr>
        <w:pStyle w:val="BodyText"/>
        <w:spacing w:before="8"/>
        <w:rPr>
          <w:b/>
          <w:sz w:val="20"/>
        </w:rPr>
      </w:pPr>
    </w:p>
    <w:p w14:paraId="13C00EDD" w14:textId="77777777" w:rsidR="00AA3438" w:rsidRDefault="00A6697A" w:rsidP="00F12C77">
      <w:pPr>
        <w:pStyle w:val="BodyText"/>
        <w:spacing w:before="1"/>
        <w:ind w:left="101" w:right="307"/>
      </w:pPr>
      <w:r>
        <w:t>The official language of the Competition is English. Teams may not submit memorials in any language other than English.</w:t>
      </w:r>
    </w:p>
    <w:p w14:paraId="4A06FE50" w14:textId="77777777" w:rsidR="00F12C77" w:rsidRPr="00F12C77" w:rsidRDefault="00F12C77" w:rsidP="00F12C77">
      <w:pPr>
        <w:pStyle w:val="BodyText"/>
        <w:spacing w:before="1"/>
        <w:ind w:left="101" w:right="307"/>
      </w:pPr>
    </w:p>
    <w:p w14:paraId="09572E97" w14:textId="77777777" w:rsidR="00AA3438" w:rsidRDefault="004B128E">
      <w:pPr>
        <w:pStyle w:val="Heading1"/>
        <w:spacing w:before="72"/>
      </w:pPr>
      <w:r>
        <w:t>6.18</w:t>
      </w:r>
      <w:r w:rsidR="00A6697A">
        <w:t xml:space="preserve"> Four-Judge Panels at the Russian National Rounds</w:t>
      </w:r>
    </w:p>
    <w:p w14:paraId="70A2FD11" w14:textId="77777777" w:rsidR="00AA3438" w:rsidRDefault="00AA3438">
      <w:pPr>
        <w:pStyle w:val="BodyText"/>
        <w:spacing w:before="9"/>
        <w:rPr>
          <w:b/>
          <w:sz w:val="20"/>
        </w:rPr>
      </w:pPr>
    </w:p>
    <w:p w14:paraId="37D36771" w14:textId="77777777" w:rsidR="00AA3438" w:rsidRDefault="00A6697A" w:rsidP="004B128E">
      <w:pPr>
        <w:pStyle w:val="BodyText"/>
        <w:ind w:left="101" w:right="457"/>
        <w:jc w:val="both"/>
      </w:pPr>
      <w:r>
        <w:t>At the Russian National Rounds, the Russian National Administrator shall employ four (4) judges to grade each Memorial. The Russian National Administrator shall identify the score that is furthest from the mean of all four (4) scores and discard that score and the scoresheet on which</w:t>
      </w:r>
      <w:r w:rsidR="004B128E">
        <w:t xml:space="preserve"> it appears. The</w:t>
      </w:r>
      <w:r>
        <w:t xml:space="preserve"> three</w:t>
      </w:r>
      <w:r w:rsidR="004B128E">
        <w:t xml:space="preserve"> </w:t>
      </w:r>
      <w:r>
        <w:t>(3) remaining scores shall be utilized throughout the Competition for the purpose of determining team match wins and team memorial rankings.</w:t>
      </w:r>
    </w:p>
    <w:p w14:paraId="4434340A" w14:textId="77777777" w:rsidR="00AA3438" w:rsidRDefault="00AA3438">
      <w:pPr>
        <w:pStyle w:val="BodyText"/>
        <w:spacing w:before="3"/>
        <w:rPr>
          <w:sz w:val="24"/>
        </w:rPr>
      </w:pPr>
    </w:p>
    <w:p w14:paraId="21BD433E" w14:textId="77777777" w:rsidR="00AA3438" w:rsidRDefault="00A6697A">
      <w:pPr>
        <w:pStyle w:val="Heading1"/>
      </w:pPr>
      <w:r>
        <w:rPr>
          <w:u w:val="thick"/>
        </w:rPr>
        <w:t>Supplement</w:t>
      </w:r>
      <w:r w:rsidR="006B1A65">
        <w:rPr>
          <w:u w:val="thick"/>
        </w:rPr>
        <w:t>s</w:t>
      </w:r>
      <w:r>
        <w:rPr>
          <w:u w:val="thick"/>
        </w:rPr>
        <w:t xml:space="preserve"> to OF</w:t>
      </w:r>
      <w:r w:rsidR="004B128E">
        <w:rPr>
          <w:u w:val="thick"/>
        </w:rPr>
        <w:t xml:space="preserve">FICIAL RULE </w:t>
      </w:r>
      <w:r>
        <w:rPr>
          <w:u w:val="thick"/>
        </w:rPr>
        <w:t>7.0 Oral Rounds Procedures</w:t>
      </w:r>
    </w:p>
    <w:p w14:paraId="74C972AB" w14:textId="77777777" w:rsidR="00AA3438" w:rsidRDefault="00AA3438">
      <w:pPr>
        <w:pStyle w:val="BodyText"/>
        <w:spacing w:before="8"/>
        <w:rPr>
          <w:b/>
          <w:sz w:val="14"/>
        </w:rPr>
      </w:pPr>
    </w:p>
    <w:p w14:paraId="6F40FF75" w14:textId="77777777" w:rsidR="00AA3438" w:rsidRDefault="00A6697A">
      <w:pPr>
        <w:spacing w:before="71"/>
        <w:ind w:left="101" w:right="307"/>
        <w:rPr>
          <w:b/>
        </w:rPr>
      </w:pPr>
      <w:r>
        <w:rPr>
          <w:b/>
        </w:rPr>
        <w:t>7.0.1 Attire</w:t>
      </w:r>
    </w:p>
    <w:p w14:paraId="2B9516BA" w14:textId="77777777" w:rsidR="00AA3438" w:rsidRDefault="00AA3438">
      <w:pPr>
        <w:pStyle w:val="BodyText"/>
        <w:spacing w:before="8"/>
        <w:rPr>
          <w:b/>
          <w:sz w:val="20"/>
        </w:rPr>
      </w:pPr>
    </w:p>
    <w:p w14:paraId="1195B4B7" w14:textId="77777777" w:rsidR="00AA3438" w:rsidRDefault="00A6697A">
      <w:pPr>
        <w:pStyle w:val="BodyText"/>
        <w:spacing w:before="1"/>
        <w:ind w:left="101" w:right="307"/>
      </w:pPr>
      <w:r>
        <w:t>Competing students shall wear business attire during their oral pleadi</w:t>
      </w:r>
      <w:r w:rsidR="004B128E">
        <w:t xml:space="preserve">ngs and judges may wear gowns. </w:t>
      </w:r>
      <w:r>
        <w:t>The wearing of gowns by the competing students during their oral pleadings is not</w:t>
      </w:r>
      <w:r>
        <w:rPr>
          <w:spacing w:val="-20"/>
        </w:rPr>
        <w:t xml:space="preserve"> </w:t>
      </w:r>
      <w:r>
        <w:t>permitted.</w:t>
      </w:r>
    </w:p>
    <w:p w14:paraId="37428D79" w14:textId="77777777" w:rsidR="00AA3438" w:rsidRDefault="00AA3438">
      <w:pPr>
        <w:pStyle w:val="BodyText"/>
        <w:spacing w:before="10"/>
        <w:rPr>
          <w:sz w:val="20"/>
        </w:rPr>
      </w:pPr>
    </w:p>
    <w:p w14:paraId="0F3A2F41" w14:textId="77777777" w:rsidR="00AA3438" w:rsidRDefault="004B128E">
      <w:pPr>
        <w:spacing w:before="72"/>
        <w:ind w:left="101"/>
        <w:jc w:val="both"/>
        <w:rPr>
          <w:b/>
        </w:rPr>
      </w:pPr>
      <w:r>
        <w:rPr>
          <w:b/>
        </w:rPr>
        <w:t>7.9</w:t>
      </w:r>
      <w:r w:rsidR="00A6697A">
        <w:rPr>
          <w:b/>
        </w:rPr>
        <w:t>.1 Courtesy</w:t>
      </w:r>
    </w:p>
    <w:p w14:paraId="4633915A" w14:textId="77777777" w:rsidR="00AA3438" w:rsidRDefault="00AA3438">
      <w:pPr>
        <w:pStyle w:val="BodyText"/>
        <w:spacing w:before="8"/>
        <w:rPr>
          <w:b/>
          <w:sz w:val="20"/>
        </w:rPr>
      </w:pPr>
    </w:p>
    <w:p w14:paraId="435C0123" w14:textId="77777777" w:rsidR="00AA3438" w:rsidRDefault="00A6697A">
      <w:pPr>
        <w:pStyle w:val="BodyText"/>
        <w:spacing w:before="1"/>
        <w:ind w:left="101"/>
        <w:jc w:val="both"/>
      </w:pPr>
      <w:r>
        <w:t>A judge shall address an oralist as "Agent" or "Counsel".</w:t>
      </w:r>
    </w:p>
    <w:p w14:paraId="3BA47495" w14:textId="77777777" w:rsidR="00AA3438" w:rsidRDefault="00AA3438">
      <w:pPr>
        <w:pStyle w:val="BodyText"/>
        <w:spacing w:before="10"/>
        <w:rPr>
          <w:sz w:val="20"/>
        </w:rPr>
      </w:pPr>
    </w:p>
    <w:p w14:paraId="2F193BF1" w14:textId="2696281B" w:rsidR="00AA3438" w:rsidRDefault="00A6697A">
      <w:pPr>
        <w:pStyle w:val="BodyText"/>
        <w:ind w:left="101" w:right="284"/>
        <w:jc w:val="both"/>
      </w:pPr>
      <w:r>
        <w:t>An oralist shall, when addressing the Court as a whole, use the expression "Your Excellencies". An individual judge of the Court shall be addressed as "Your</w:t>
      </w:r>
      <w:r>
        <w:rPr>
          <w:spacing w:val="-10"/>
        </w:rPr>
        <w:t xml:space="preserve"> </w:t>
      </w:r>
      <w:r>
        <w:t>Excellency".</w:t>
      </w:r>
      <w:r w:rsidR="00B46FF7">
        <w:t xml:space="preserve"> </w:t>
      </w:r>
      <w:r w:rsidR="00B46FF7">
        <w:t>The President of the Court shall be addressed as "Madam President" or "Mister President".</w:t>
      </w:r>
    </w:p>
    <w:p w14:paraId="761D4EC9" w14:textId="77777777" w:rsidR="00AA3438" w:rsidRDefault="00AA3438">
      <w:pPr>
        <w:pStyle w:val="BodyText"/>
        <w:spacing w:before="7"/>
        <w:rPr>
          <w:b/>
          <w:sz w:val="14"/>
        </w:rPr>
      </w:pPr>
    </w:p>
    <w:p w14:paraId="5D6464BC" w14:textId="77777777" w:rsidR="006B1A65" w:rsidRDefault="00A6697A" w:rsidP="006B1A65">
      <w:pPr>
        <w:pStyle w:val="BodyText"/>
        <w:spacing w:before="71"/>
        <w:ind w:left="101" w:right="307"/>
        <w:rPr>
          <w:b/>
        </w:rPr>
      </w:pPr>
      <w:r w:rsidRPr="004B128E">
        <w:rPr>
          <w:b/>
        </w:rPr>
        <w:t xml:space="preserve">This Supplement </w:t>
      </w:r>
      <w:r w:rsidRPr="004B128E">
        <w:rPr>
          <w:b/>
          <w:u w:val="thick"/>
        </w:rPr>
        <w:t xml:space="preserve">replaces </w:t>
      </w:r>
      <w:r w:rsidR="004B128E">
        <w:rPr>
          <w:b/>
        </w:rPr>
        <w:t>Official Rule 7.14</w:t>
      </w:r>
      <w:r w:rsidRPr="004B128E">
        <w:rPr>
          <w:b/>
        </w:rPr>
        <w:t>:</w:t>
      </w:r>
      <w:r w:rsidR="006B1A65">
        <w:rPr>
          <w:b/>
        </w:rPr>
        <w:br/>
      </w:r>
    </w:p>
    <w:p w14:paraId="6F7979E7" w14:textId="77777777" w:rsidR="006B1A65" w:rsidRPr="006B1A65" w:rsidRDefault="006B1A65" w:rsidP="006B1A65">
      <w:pPr>
        <w:pStyle w:val="Heading1"/>
        <w:spacing w:before="71"/>
        <w:ind w:right="307"/>
        <w:jc w:val="left"/>
      </w:pPr>
      <w:r>
        <w:t>7.14</w:t>
      </w:r>
      <w:r w:rsidRPr="004B128E">
        <w:t xml:space="preserve"> </w:t>
      </w:r>
      <w:r>
        <w:t>Language of the Oral Rounds</w:t>
      </w:r>
    </w:p>
    <w:p w14:paraId="22468B8E" w14:textId="77777777" w:rsidR="00AA3438" w:rsidRDefault="00AA3438">
      <w:pPr>
        <w:pStyle w:val="BodyText"/>
        <w:spacing w:before="7"/>
        <w:rPr>
          <w:sz w:val="14"/>
        </w:rPr>
      </w:pPr>
    </w:p>
    <w:p w14:paraId="07648B26" w14:textId="77777777" w:rsidR="00AA3438" w:rsidRDefault="00A6697A">
      <w:pPr>
        <w:pStyle w:val="BodyText"/>
        <w:spacing w:before="72"/>
        <w:ind w:left="101" w:right="307"/>
      </w:pPr>
      <w:r>
        <w:t>The official language of the Competition is English. Teams may not present their oral pleadings in any language other than English.</w:t>
      </w:r>
    </w:p>
    <w:p w14:paraId="373AEC00" w14:textId="77777777" w:rsidR="00AA3438" w:rsidRDefault="00AA3438">
      <w:pPr>
        <w:pStyle w:val="BodyText"/>
        <w:spacing w:before="11"/>
        <w:rPr>
          <w:sz w:val="20"/>
        </w:rPr>
      </w:pPr>
    </w:p>
    <w:p w14:paraId="6A7C8281" w14:textId="77777777" w:rsidR="00AA3438" w:rsidRDefault="004B128E">
      <w:pPr>
        <w:pStyle w:val="Heading1"/>
        <w:ind w:right="307"/>
        <w:jc w:val="left"/>
      </w:pPr>
      <w:r>
        <w:rPr>
          <w:u w:val="thick"/>
        </w:rPr>
        <w:t xml:space="preserve">Supplement to OFFICIAL RULE </w:t>
      </w:r>
      <w:r w:rsidR="00A6697A">
        <w:rPr>
          <w:u w:val="thick"/>
        </w:rPr>
        <w:t xml:space="preserve">8.0 </w:t>
      </w:r>
      <w:r>
        <w:rPr>
          <w:u w:val="thick"/>
        </w:rPr>
        <w:t>Qualifying</w:t>
      </w:r>
      <w:r w:rsidR="00A6697A">
        <w:rPr>
          <w:u w:val="thick"/>
        </w:rPr>
        <w:t xml:space="preserve"> Competition Procedures</w:t>
      </w:r>
    </w:p>
    <w:p w14:paraId="45A78C25" w14:textId="77777777" w:rsidR="00AA3438" w:rsidRDefault="00AA3438">
      <w:pPr>
        <w:pStyle w:val="BodyText"/>
        <w:spacing w:before="6"/>
        <w:rPr>
          <w:b/>
          <w:sz w:val="14"/>
        </w:rPr>
      </w:pPr>
    </w:p>
    <w:p w14:paraId="47B835E4" w14:textId="77777777" w:rsidR="00AA3438" w:rsidRPr="004B128E" w:rsidRDefault="00A6697A">
      <w:pPr>
        <w:pStyle w:val="BodyText"/>
        <w:spacing w:before="72"/>
        <w:ind w:left="101" w:right="307"/>
        <w:rPr>
          <w:b/>
        </w:rPr>
      </w:pPr>
      <w:r w:rsidRPr="004B128E">
        <w:rPr>
          <w:b/>
        </w:rPr>
        <w:t xml:space="preserve">This Supplement </w:t>
      </w:r>
      <w:r w:rsidRPr="004B128E">
        <w:rPr>
          <w:b/>
          <w:u w:val="thick"/>
        </w:rPr>
        <w:t xml:space="preserve">replaces </w:t>
      </w:r>
      <w:r w:rsidRPr="004B128E">
        <w:rPr>
          <w:b/>
        </w:rPr>
        <w:t>Official Rule 8.0:</w:t>
      </w:r>
    </w:p>
    <w:p w14:paraId="00F84C7D" w14:textId="77777777" w:rsidR="00AA3438" w:rsidRPr="004B128E" w:rsidRDefault="00AA3438">
      <w:pPr>
        <w:pStyle w:val="BodyText"/>
        <w:spacing w:before="9"/>
        <w:rPr>
          <w:sz w:val="14"/>
          <w:u w:val="single"/>
        </w:rPr>
      </w:pPr>
    </w:p>
    <w:p w14:paraId="68CF232F" w14:textId="2EBDD190" w:rsidR="00AA3438" w:rsidRDefault="00A6697A" w:rsidP="00B46FF7">
      <w:pPr>
        <w:pStyle w:val="Heading1"/>
        <w:spacing w:before="71"/>
        <w:ind w:right="307"/>
        <w:jc w:val="left"/>
      </w:pPr>
      <w:r w:rsidRPr="004B128E">
        <w:t>8.0 The Russian National Championship Procedure</w:t>
      </w:r>
    </w:p>
    <w:p w14:paraId="431D4B31" w14:textId="77777777" w:rsidR="00B46FF7" w:rsidRPr="00B46FF7" w:rsidRDefault="00B46FF7" w:rsidP="00B46FF7">
      <w:pPr>
        <w:pStyle w:val="Heading1"/>
        <w:spacing w:before="71"/>
        <w:ind w:right="307"/>
        <w:jc w:val="left"/>
      </w:pPr>
    </w:p>
    <w:p w14:paraId="3ED15718" w14:textId="09C6E7F8" w:rsidR="00AA3438" w:rsidRPr="00B46FF7" w:rsidRDefault="00A6697A" w:rsidP="00B46FF7">
      <w:pPr>
        <w:spacing w:before="72"/>
        <w:ind w:left="101" w:right="307"/>
        <w:rPr>
          <w:b/>
        </w:rPr>
      </w:pPr>
      <w:r>
        <w:rPr>
          <w:b/>
        </w:rPr>
        <w:t>8.1 Preliminary Rounds</w:t>
      </w:r>
      <w:r w:rsidR="00B46FF7">
        <w:rPr>
          <w:b/>
        </w:rPr>
        <w:br/>
      </w:r>
      <w:r w:rsidR="00B46FF7">
        <w:rPr>
          <w:b/>
        </w:rPr>
        <w:br/>
      </w:r>
      <w:r>
        <w:t>8.1 Each Team participating in the Russian National Championship shall participate in Preliminary Rounds consisting of four (4) Oral Rounds, twice as Applicant and twice as Respondent.</w:t>
      </w:r>
    </w:p>
    <w:p w14:paraId="00071A26" w14:textId="77777777" w:rsidR="00AA3438" w:rsidRDefault="00AA3438">
      <w:pPr>
        <w:pStyle w:val="BodyText"/>
        <w:spacing w:before="11"/>
        <w:rPr>
          <w:sz w:val="20"/>
        </w:rPr>
      </w:pPr>
    </w:p>
    <w:p w14:paraId="48EECFFC" w14:textId="77777777" w:rsidR="00B46FF7" w:rsidRDefault="004B128E" w:rsidP="00B46FF7">
      <w:pPr>
        <w:pStyle w:val="Heading1"/>
        <w:numPr>
          <w:ilvl w:val="1"/>
          <w:numId w:val="4"/>
        </w:numPr>
        <w:tabs>
          <w:tab w:val="left" w:pos="433"/>
        </w:tabs>
      </w:pPr>
      <w:r>
        <w:t>Pairings</w:t>
      </w:r>
    </w:p>
    <w:p w14:paraId="56C39B3C" w14:textId="77777777" w:rsidR="00B46FF7" w:rsidRDefault="00B46FF7" w:rsidP="00B46FF7">
      <w:pPr>
        <w:pStyle w:val="Heading1"/>
        <w:tabs>
          <w:tab w:val="left" w:pos="433"/>
        </w:tabs>
      </w:pPr>
    </w:p>
    <w:p w14:paraId="574742C8" w14:textId="3F032D26" w:rsidR="004B128E" w:rsidRPr="00B46FF7" w:rsidRDefault="004B128E" w:rsidP="00B46FF7">
      <w:pPr>
        <w:pStyle w:val="Heading1"/>
        <w:tabs>
          <w:tab w:val="left" w:pos="433"/>
        </w:tabs>
        <w:rPr>
          <w:b w:val="0"/>
        </w:rPr>
      </w:pPr>
      <w:r w:rsidRPr="00B46FF7">
        <w:rPr>
          <w:b w:val="0"/>
        </w:rPr>
        <w:t>For the purpose of pairings in the Preliminary Rounds, Teams shall be placed into groups of five Teams (“Groups”). Each Team shall compete against each of the four Teams in its Group onc</w:t>
      </w:r>
      <w:r w:rsidR="00B46FF7">
        <w:rPr>
          <w:b w:val="0"/>
        </w:rPr>
        <w:t xml:space="preserve">e, competing twice as Applicant </w:t>
      </w:r>
      <w:r w:rsidRPr="00B46FF7">
        <w:rPr>
          <w:b w:val="0"/>
        </w:rPr>
        <w:t>and twice as Respondent. The National Administrator shall assign Teams into Groups in accordance with the ‘power seeding’ principle, based upon the Teams’ Memorials rankings, so as to evenly distribute the higher and lower seeded Teams among the Groups.</w:t>
      </w:r>
    </w:p>
    <w:p w14:paraId="63D9E718" w14:textId="77777777" w:rsidR="004B128E" w:rsidRDefault="004B128E" w:rsidP="004B128E">
      <w:pPr>
        <w:pStyle w:val="BodyText"/>
        <w:spacing w:before="10"/>
        <w:rPr>
          <w:sz w:val="20"/>
        </w:rPr>
      </w:pPr>
    </w:p>
    <w:p w14:paraId="398367E6" w14:textId="77777777" w:rsidR="004B128E" w:rsidRDefault="004B128E" w:rsidP="004B128E">
      <w:pPr>
        <w:pStyle w:val="BodyText"/>
        <w:ind w:left="101"/>
        <w:jc w:val="both"/>
      </w:pPr>
      <w:r>
        <w:t>For the purpose of pairings only, penalties shall not be taken into consideration.</w:t>
      </w:r>
    </w:p>
    <w:p w14:paraId="0135B6C7" w14:textId="77777777" w:rsidR="004B128E" w:rsidRDefault="004B128E" w:rsidP="004B128E">
      <w:pPr>
        <w:pStyle w:val="BodyText"/>
        <w:spacing w:before="10"/>
        <w:rPr>
          <w:sz w:val="20"/>
        </w:rPr>
      </w:pPr>
    </w:p>
    <w:p w14:paraId="04B1AA11" w14:textId="77777777" w:rsidR="004B128E" w:rsidRDefault="004B128E" w:rsidP="004B128E">
      <w:pPr>
        <w:pStyle w:val="BodyText"/>
        <w:ind w:left="101" w:right="106"/>
        <w:jc w:val="both"/>
      </w:pPr>
      <w:r>
        <w:t>By way of illustration, if twenty teams participate in the Russian National Championship, they shall be divided into Groups as follows:</w:t>
      </w:r>
    </w:p>
    <w:p w14:paraId="2ED60361" w14:textId="77777777" w:rsidR="004B128E" w:rsidRDefault="004B128E" w:rsidP="004B128E">
      <w:pPr>
        <w:pStyle w:val="BodyText"/>
        <w:spacing w:before="10"/>
        <w:rPr>
          <w:sz w:val="20"/>
        </w:rPr>
      </w:pPr>
    </w:p>
    <w:p w14:paraId="634C5DDC" w14:textId="77777777" w:rsidR="004B128E" w:rsidRDefault="004B128E" w:rsidP="004B128E">
      <w:pPr>
        <w:pStyle w:val="BodyText"/>
        <w:ind w:left="432" w:right="3221"/>
      </w:pPr>
      <w:r>
        <w:t>Group 1:  Teams ranked 1, 5, 9, 13, 17</w:t>
      </w:r>
    </w:p>
    <w:p w14:paraId="03B9B5A0" w14:textId="77777777" w:rsidR="004B128E" w:rsidRDefault="004B128E" w:rsidP="004B128E">
      <w:pPr>
        <w:pStyle w:val="BodyText"/>
        <w:spacing w:before="8"/>
        <w:rPr>
          <w:sz w:val="20"/>
        </w:rPr>
      </w:pPr>
    </w:p>
    <w:p w14:paraId="06797E1D" w14:textId="77777777" w:rsidR="004B128E" w:rsidRDefault="004B128E" w:rsidP="004B128E">
      <w:pPr>
        <w:pStyle w:val="BodyText"/>
        <w:spacing w:before="1"/>
        <w:ind w:left="432" w:right="3221"/>
      </w:pPr>
      <w:r>
        <w:t>Group 2:  Teams ranked 2, 6, 10, 14, 18</w:t>
      </w:r>
    </w:p>
    <w:p w14:paraId="7DE7E0D8" w14:textId="77777777" w:rsidR="004B128E" w:rsidRDefault="004B128E" w:rsidP="004B128E">
      <w:pPr>
        <w:pStyle w:val="BodyText"/>
        <w:spacing w:before="10"/>
        <w:rPr>
          <w:sz w:val="20"/>
        </w:rPr>
      </w:pPr>
    </w:p>
    <w:p w14:paraId="43A9B528" w14:textId="77777777" w:rsidR="004B128E" w:rsidRDefault="004B128E" w:rsidP="004B128E">
      <w:pPr>
        <w:pStyle w:val="BodyText"/>
        <w:ind w:left="432" w:right="3221"/>
      </w:pPr>
      <w:r>
        <w:t>Group 3:  Teams ranked 3, 7, 11, 15, 19</w:t>
      </w:r>
    </w:p>
    <w:p w14:paraId="60978E94" w14:textId="77777777" w:rsidR="004B128E" w:rsidRDefault="004B128E" w:rsidP="004B128E">
      <w:pPr>
        <w:pStyle w:val="BodyText"/>
        <w:spacing w:before="10"/>
        <w:rPr>
          <w:sz w:val="20"/>
        </w:rPr>
      </w:pPr>
    </w:p>
    <w:p w14:paraId="3145B5CF" w14:textId="77777777" w:rsidR="004B128E" w:rsidRDefault="004B128E" w:rsidP="004B128E">
      <w:pPr>
        <w:pStyle w:val="BodyText"/>
        <w:ind w:left="432" w:right="3221"/>
      </w:pPr>
      <w:r>
        <w:t>Group 4:  Teams ranked 4, 8, 12, 16, 20</w:t>
      </w:r>
    </w:p>
    <w:p w14:paraId="5A5C8B35" w14:textId="77777777" w:rsidR="004B128E" w:rsidRDefault="004B128E" w:rsidP="004B128E">
      <w:pPr>
        <w:pStyle w:val="BodyText"/>
        <w:spacing w:before="10"/>
        <w:rPr>
          <w:sz w:val="20"/>
        </w:rPr>
      </w:pPr>
    </w:p>
    <w:p w14:paraId="2B555542" w14:textId="1715D5CA" w:rsidR="004B128E" w:rsidRDefault="004B128E" w:rsidP="004B128E">
      <w:pPr>
        <w:pStyle w:val="BodyText"/>
        <w:ind w:left="101" w:right="105"/>
        <w:jc w:val="both"/>
      </w:pPr>
      <w:r>
        <w:t>In the event that the number of Teams competing in the competition is not evenly divisibly by five, the National Administrator shall</w:t>
      </w:r>
      <w:r w:rsidR="00B46FF7">
        <w:t xml:space="preserve"> </w:t>
      </w:r>
      <w:r>
        <w:t>assign the Teams to Groups so as to adhere to the principles and spirit of this Rule.</w:t>
      </w:r>
    </w:p>
    <w:p w14:paraId="03B49920" w14:textId="77777777" w:rsidR="004B128E" w:rsidRDefault="004B128E" w:rsidP="004B128E">
      <w:pPr>
        <w:pStyle w:val="BodyText"/>
        <w:spacing w:before="10"/>
        <w:rPr>
          <w:sz w:val="20"/>
        </w:rPr>
      </w:pPr>
    </w:p>
    <w:p w14:paraId="4263136D" w14:textId="77777777" w:rsidR="004B128E" w:rsidRDefault="004B128E" w:rsidP="004B128E">
      <w:pPr>
        <w:pStyle w:val="BodyText"/>
        <w:ind w:left="101" w:right="106"/>
        <w:jc w:val="both"/>
      </w:pPr>
      <w:r>
        <w:t>The Administrator may modify the pairings to account for absent Teams or other contingencies. If Teams must be newly paired, they must be provided with their new opponents’ Memorials as soon as reasonably possible, but at the very least fifteen (15) minutes prior to the start of the newly paired round.</w:t>
      </w:r>
    </w:p>
    <w:p w14:paraId="6DED1C47" w14:textId="77777777" w:rsidR="004B128E" w:rsidRDefault="004B128E" w:rsidP="004B128E">
      <w:pPr>
        <w:pStyle w:val="BodyText"/>
        <w:spacing w:before="11"/>
        <w:rPr>
          <w:sz w:val="20"/>
        </w:rPr>
      </w:pPr>
    </w:p>
    <w:p w14:paraId="3C62CE46" w14:textId="77777777" w:rsidR="004B128E" w:rsidRDefault="004B128E" w:rsidP="004B128E">
      <w:pPr>
        <w:pStyle w:val="Heading1"/>
        <w:numPr>
          <w:ilvl w:val="1"/>
          <w:numId w:val="4"/>
        </w:numPr>
        <w:tabs>
          <w:tab w:val="left" w:pos="433"/>
        </w:tabs>
      </w:pPr>
      <w:r>
        <w:t>Advanced</w:t>
      </w:r>
      <w:r>
        <w:rPr>
          <w:spacing w:val="-6"/>
        </w:rPr>
        <w:t xml:space="preserve"> </w:t>
      </w:r>
      <w:r>
        <w:t>Rounds</w:t>
      </w:r>
    </w:p>
    <w:p w14:paraId="35901E49" w14:textId="77777777" w:rsidR="004B128E" w:rsidRDefault="004B128E" w:rsidP="004B128E">
      <w:pPr>
        <w:pStyle w:val="BodyText"/>
        <w:spacing w:before="7"/>
        <w:rPr>
          <w:b/>
          <w:sz w:val="20"/>
        </w:rPr>
      </w:pPr>
    </w:p>
    <w:p w14:paraId="74E69B9A" w14:textId="03C8F658" w:rsidR="004B128E" w:rsidRDefault="004B128E" w:rsidP="004B128E">
      <w:pPr>
        <w:pStyle w:val="BodyText"/>
        <w:spacing w:before="1"/>
        <w:ind w:left="101" w:right="104" w:hanging="1"/>
        <w:jc w:val="both"/>
      </w:pPr>
      <w:r>
        <w:t>The Advanced Rounds of the Russian National Championship co</w:t>
      </w:r>
      <w:r w:rsidR="006B1A65">
        <w:t>nsist of the Run-off Rounds (if</w:t>
      </w:r>
      <w:r>
        <w:t xml:space="preserve"> applicable in accordanc</w:t>
      </w:r>
      <w:r w:rsidR="00B46FF7">
        <w:t xml:space="preserve">e with Rule 8.4 below), the Octo-final Rounds </w:t>
      </w:r>
      <w:r>
        <w:t>(if applicable in accordance with Rule 8.5 below), the Quarter</w:t>
      </w:r>
      <w:r w:rsidR="00B46FF7">
        <w:t>-</w:t>
      </w:r>
      <w:r>
        <w:t>final</w:t>
      </w:r>
      <w:r w:rsidR="00B46FF7">
        <w:t xml:space="preserve"> Rounds</w:t>
      </w:r>
      <w:r>
        <w:t>, the Semi</w:t>
      </w:r>
      <w:r w:rsidR="00B46FF7">
        <w:t>-</w:t>
      </w:r>
      <w:r>
        <w:t>final Rounds and the Final Round of the Russian National</w:t>
      </w:r>
      <w:r>
        <w:rPr>
          <w:spacing w:val="-6"/>
        </w:rPr>
        <w:t xml:space="preserve"> </w:t>
      </w:r>
      <w:r>
        <w:t>Championship.</w:t>
      </w:r>
    </w:p>
    <w:p w14:paraId="4DEC4EEB" w14:textId="77777777" w:rsidR="004B128E" w:rsidRDefault="004B128E" w:rsidP="004B128E">
      <w:pPr>
        <w:pStyle w:val="BodyText"/>
        <w:spacing w:before="10"/>
        <w:rPr>
          <w:sz w:val="20"/>
        </w:rPr>
      </w:pPr>
    </w:p>
    <w:p w14:paraId="7D9C5D77" w14:textId="03C1FB7F" w:rsidR="004B128E" w:rsidRDefault="004B128E" w:rsidP="004B128E">
      <w:pPr>
        <w:pStyle w:val="BodyText"/>
        <w:ind w:left="102" w:right="103"/>
        <w:jc w:val="both"/>
      </w:pPr>
      <w:r>
        <w:t>The pairings in the Run-off (or</w:t>
      </w:r>
      <w:r w:rsidR="00B46FF7">
        <w:t>, if applicable, Octo-</w:t>
      </w:r>
      <w:r>
        <w:t>final Rounds), Quarter</w:t>
      </w:r>
      <w:r w:rsidR="00B46FF7">
        <w:t>-</w:t>
      </w:r>
      <w:r>
        <w:t>final and Semi</w:t>
      </w:r>
      <w:r w:rsidR="00B46FF7">
        <w:t>-</w:t>
      </w:r>
      <w:r>
        <w:t>final Rounds of the Russian National Championship shall be determined by use of "po</w:t>
      </w:r>
      <w:r w:rsidR="00B46FF7">
        <w:t>wer-seeding", i.e. the highest-</w:t>
      </w:r>
      <w:r>
        <w:t>ranked Team shall compete against the lowest-ranked Team; the second-highest-ranked Team shall compete against the second-lowest-ranked Team, etc. For purposes of this Rule, all rankings shall be determined by the final standings of the Preliminary</w:t>
      </w:r>
      <w:r>
        <w:rPr>
          <w:spacing w:val="-18"/>
        </w:rPr>
        <w:t xml:space="preserve"> </w:t>
      </w:r>
      <w:r>
        <w:t>Rounds.</w:t>
      </w:r>
    </w:p>
    <w:p w14:paraId="72BAA519" w14:textId="08524E92" w:rsidR="004B128E" w:rsidRDefault="004B128E" w:rsidP="004B128E">
      <w:pPr>
        <w:pStyle w:val="BodyText"/>
        <w:spacing w:before="60"/>
        <w:ind w:left="102" w:right="105"/>
        <w:jc w:val="both"/>
      </w:pPr>
      <w:r>
        <w:t xml:space="preserve">Prior to each of the Advanced Rounds, Russian National Administrator shall toss a coin, and the higher- ranked Team in that pairing shall call the toss. The Team winning the toss shall select which side it will argue within ten (10) minutes. If that Team fails to </w:t>
      </w:r>
      <w:proofErr w:type="gramStart"/>
      <w:r>
        <w:t xml:space="preserve">make a </w:t>
      </w:r>
      <w:r w:rsidR="00B46FF7">
        <w:t>decision</w:t>
      </w:r>
      <w:proofErr w:type="gramEnd"/>
      <w:r>
        <w:t xml:space="preserve">, the other Team shall select which side it will argue within 5 (five) minutes. If that Team fails to </w:t>
      </w:r>
      <w:proofErr w:type="gramStart"/>
      <w:r>
        <w:t xml:space="preserve">make a </w:t>
      </w:r>
      <w:r w:rsidR="00B46FF7">
        <w:t>decision</w:t>
      </w:r>
      <w:proofErr w:type="gramEnd"/>
      <w:r>
        <w:t>, then the higher-ranked Team shall argue Applicant and the lower-ranked Team shall argue Respondent.</w:t>
      </w:r>
    </w:p>
    <w:p w14:paraId="7D5CAE7C" w14:textId="77777777" w:rsidR="004B128E" w:rsidRDefault="004B128E" w:rsidP="004B128E">
      <w:pPr>
        <w:pStyle w:val="BodyText"/>
        <w:spacing w:before="10"/>
        <w:rPr>
          <w:sz w:val="20"/>
        </w:rPr>
      </w:pPr>
    </w:p>
    <w:p w14:paraId="679EB55E" w14:textId="77777777" w:rsidR="004B128E" w:rsidRDefault="004B128E" w:rsidP="004B128E">
      <w:pPr>
        <w:pStyle w:val="BodyText"/>
        <w:ind w:left="102" w:right="104"/>
        <w:jc w:val="both"/>
      </w:pPr>
      <w:r>
        <w:t>The Russian National Administrator will then notify each Team which side it will be arguing and will deliver to each Team one copy of its opponent’s Memorial.</w:t>
      </w:r>
    </w:p>
    <w:p w14:paraId="4EA0CDC2" w14:textId="77777777" w:rsidR="004B128E" w:rsidRDefault="004B128E" w:rsidP="004B128E">
      <w:pPr>
        <w:pStyle w:val="BodyText"/>
        <w:spacing w:before="11"/>
        <w:rPr>
          <w:sz w:val="20"/>
        </w:rPr>
      </w:pPr>
    </w:p>
    <w:p w14:paraId="0A0279ED" w14:textId="77777777" w:rsidR="004B128E" w:rsidRDefault="004B128E" w:rsidP="004B128E">
      <w:pPr>
        <w:pStyle w:val="Heading1"/>
        <w:numPr>
          <w:ilvl w:val="1"/>
          <w:numId w:val="4"/>
        </w:numPr>
        <w:tabs>
          <w:tab w:val="left" w:pos="433"/>
        </w:tabs>
        <w:ind w:hanging="330"/>
      </w:pPr>
      <w:r>
        <w:t>Run-off</w:t>
      </w:r>
      <w:r>
        <w:rPr>
          <w:spacing w:val="-4"/>
        </w:rPr>
        <w:t xml:space="preserve"> </w:t>
      </w:r>
      <w:r>
        <w:t>Rounds</w:t>
      </w:r>
    </w:p>
    <w:p w14:paraId="1C0C2289" w14:textId="77777777" w:rsidR="004B128E" w:rsidRDefault="004B128E" w:rsidP="004B128E">
      <w:pPr>
        <w:pStyle w:val="BodyText"/>
        <w:spacing w:before="7"/>
        <w:rPr>
          <w:b/>
          <w:sz w:val="20"/>
        </w:rPr>
      </w:pPr>
    </w:p>
    <w:p w14:paraId="1895A668" w14:textId="77777777" w:rsidR="004B128E" w:rsidRDefault="004B128E" w:rsidP="004B128E">
      <w:pPr>
        <w:pStyle w:val="BodyText"/>
        <w:spacing w:before="1"/>
        <w:ind w:left="102" w:right="103"/>
        <w:jc w:val="both"/>
      </w:pPr>
      <w:r>
        <w:t>If forty (40) to fifty (50) teams participate in the Russian National Championship, the Run-off Rounds shall be held. The Run-off Rounds consist of four (4) pairings of the eight (8) Teams ranked fifth (5th) through twelfth (12th) from the Preliminary Rounds.</w:t>
      </w:r>
    </w:p>
    <w:p w14:paraId="401DA5F1" w14:textId="77777777" w:rsidR="004B128E" w:rsidRDefault="004B128E" w:rsidP="004B128E">
      <w:pPr>
        <w:pStyle w:val="BodyText"/>
        <w:spacing w:before="11"/>
        <w:rPr>
          <w:sz w:val="20"/>
        </w:rPr>
      </w:pPr>
    </w:p>
    <w:p w14:paraId="4C73F74D" w14:textId="470C9242" w:rsidR="004B128E" w:rsidRDefault="00B46FF7" w:rsidP="004B128E">
      <w:pPr>
        <w:pStyle w:val="Heading1"/>
        <w:numPr>
          <w:ilvl w:val="1"/>
          <w:numId w:val="4"/>
        </w:numPr>
        <w:tabs>
          <w:tab w:val="left" w:pos="433"/>
        </w:tabs>
        <w:ind w:hanging="330"/>
      </w:pPr>
      <w:r>
        <w:t>Octo-</w:t>
      </w:r>
      <w:r w:rsidR="004B128E">
        <w:t>final</w:t>
      </w:r>
      <w:r w:rsidR="004B128E">
        <w:rPr>
          <w:spacing w:val="-5"/>
        </w:rPr>
        <w:t xml:space="preserve"> </w:t>
      </w:r>
      <w:r w:rsidR="004B128E">
        <w:t>Rounds</w:t>
      </w:r>
    </w:p>
    <w:p w14:paraId="17E31C44" w14:textId="77777777" w:rsidR="004B128E" w:rsidRDefault="004B128E" w:rsidP="004B128E">
      <w:pPr>
        <w:pStyle w:val="BodyText"/>
        <w:spacing w:before="8"/>
        <w:rPr>
          <w:b/>
          <w:sz w:val="20"/>
        </w:rPr>
      </w:pPr>
    </w:p>
    <w:p w14:paraId="7EC027A1" w14:textId="5E3C5E8D" w:rsidR="00525B43" w:rsidRDefault="004B128E" w:rsidP="00525B43">
      <w:pPr>
        <w:pStyle w:val="BodyText"/>
        <w:spacing w:before="53" w:line="254" w:lineRule="exact"/>
        <w:ind w:right="55"/>
        <w:jc w:val="both"/>
      </w:pPr>
      <w:r>
        <w:t>If more than fifty (50) teams participate in the Russian National Championship, the Russian National Administrator, acting in the best interests of the Competition, may choos</w:t>
      </w:r>
      <w:r w:rsidR="00525B43">
        <w:t xml:space="preserve">e to </w:t>
      </w:r>
      <w:r w:rsidR="00B46FF7">
        <w:t>replace Run-off Rounds with Octo-final Rounds. The Octo-</w:t>
      </w:r>
      <w:r w:rsidR="00525B43">
        <w:t>final Rounds shall consist of eight (8) pairings of the sixteen (16) Teams ranked first (1</w:t>
      </w:r>
      <w:proofErr w:type="spellStart"/>
      <w:r w:rsidR="00525B43">
        <w:rPr>
          <w:position w:val="10"/>
          <w:sz w:val="14"/>
        </w:rPr>
        <w:t>st</w:t>
      </w:r>
      <w:proofErr w:type="spellEnd"/>
      <w:r w:rsidR="00525B43">
        <w:t>) through sixteenth (16</w:t>
      </w:r>
      <w:proofErr w:type="spellStart"/>
      <w:r w:rsidR="00525B43">
        <w:rPr>
          <w:position w:val="10"/>
          <w:sz w:val="14"/>
        </w:rPr>
        <w:t>th</w:t>
      </w:r>
      <w:proofErr w:type="spellEnd"/>
      <w:r w:rsidR="00525B43">
        <w:t>) from the Preliminary Rounds.</w:t>
      </w:r>
    </w:p>
    <w:p w14:paraId="2CBD3DE8" w14:textId="77777777" w:rsidR="00525B43" w:rsidRDefault="00525B43" w:rsidP="00525B43">
      <w:pPr>
        <w:pStyle w:val="BodyText"/>
        <w:spacing w:before="8"/>
        <w:rPr>
          <w:sz w:val="20"/>
        </w:rPr>
      </w:pPr>
    </w:p>
    <w:p w14:paraId="72FCAED7" w14:textId="20E7F684" w:rsidR="00525B43" w:rsidRDefault="00525B43" w:rsidP="00525B43">
      <w:pPr>
        <w:pStyle w:val="Heading1"/>
        <w:numPr>
          <w:ilvl w:val="1"/>
          <w:numId w:val="4"/>
        </w:numPr>
        <w:tabs>
          <w:tab w:val="left" w:pos="432"/>
        </w:tabs>
        <w:ind w:left="431" w:hanging="330"/>
      </w:pPr>
      <w:r>
        <w:t>Quarter</w:t>
      </w:r>
      <w:r w:rsidR="00B46FF7">
        <w:t>-</w:t>
      </w:r>
      <w:r>
        <w:t>final</w:t>
      </w:r>
      <w:r>
        <w:rPr>
          <w:spacing w:val="-4"/>
        </w:rPr>
        <w:t xml:space="preserve"> </w:t>
      </w:r>
      <w:r>
        <w:t>Rounds</w:t>
      </w:r>
    </w:p>
    <w:p w14:paraId="62CC6BD5" w14:textId="77777777" w:rsidR="00525B43" w:rsidRDefault="00525B43" w:rsidP="00525B43">
      <w:pPr>
        <w:pStyle w:val="BodyText"/>
        <w:spacing w:before="7"/>
        <w:rPr>
          <w:b/>
          <w:sz w:val="20"/>
        </w:rPr>
      </w:pPr>
    </w:p>
    <w:p w14:paraId="5751C2CA" w14:textId="4D0432AB" w:rsidR="00525B43" w:rsidRDefault="00525B43" w:rsidP="00525B43">
      <w:pPr>
        <w:pStyle w:val="ListParagraph"/>
        <w:numPr>
          <w:ilvl w:val="0"/>
          <w:numId w:val="3"/>
        </w:numPr>
        <w:tabs>
          <w:tab w:val="left" w:pos="413"/>
        </w:tabs>
        <w:spacing w:before="1"/>
        <w:ind w:right="105" w:firstLine="0"/>
        <w:jc w:val="both"/>
      </w:pPr>
      <w:r>
        <w:t>If the Run-off Rounds are held, the Quarter</w:t>
      </w:r>
      <w:r w:rsidR="00B46FF7">
        <w:t>-</w:t>
      </w:r>
      <w:r>
        <w:t>final Rounds of the Russian National Championship shall consist of four (4) pairings of the four (4) Teams ranked first (1st) through fourth (4th) from the Preliminary Rounds, and the 4 (four) Teams that win a match in the Run-off</w:t>
      </w:r>
      <w:r>
        <w:rPr>
          <w:spacing w:val="-23"/>
        </w:rPr>
        <w:t xml:space="preserve"> </w:t>
      </w:r>
      <w:r>
        <w:t>Rounds.</w:t>
      </w:r>
    </w:p>
    <w:p w14:paraId="76AA953F" w14:textId="77777777" w:rsidR="00525B43" w:rsidRDefault="00525B43" w:rsidP="00525B43">
      <w:pPr>
        <w:pStyle w:val="BodyText"/>
        <w:spacing w:before="10"/>
        <w:rPr>
          <w:sz w:val="20"/>
        </w:rPr>
      </w:pPr>
    </w:p>
    <w:p w14:paraId="092C983D" w14:textId="70DE90A5" w:rsidR="00525B43" w:rsidRDefault="00B46FF7" w:rsidP="00525B43">
      <w:pPr>
        <w:pStyle w:val="ListParagraph"/>
        <w:numPr>
          <w:ilvl w:val="0"/>
          <w:numId w:val="3"/>
        </w:numPr>
        <w:tabs>
          <w:tab w:val="left" w:pos="416"/>
        </w:tabs>
        <w:ind w:right="105" w:firstLine="0"/>
      </w:pPr>
      <w:r>
        <w:t>If the Octo-</w:t>
      </w:r>
      <w:r w:rsidR="00525B43">
        <w:t>final Rounds are held, the Quarter</w:t>
      </w:r>
      <w:r>
        <w:t>-</w:t>
      </w:r>
      <w:r w:rsidR="00525B43">
        <w:t>final Rounds of the Russian National Championship shall consist of four (4) pairings of the eight (8) Te</w:t>
      </w:r>
      <w:r>
        <w:t>ams that win a match in the Octo-</w:t>
      </w:r>
      <w:r w:rsidR="00525B43">
        <w:t>final</w:t>
      </w:r>
      <w:r w:rsidR="00525B43">
        <w:rPr>
          <w:spacing w:val="-19"/>
        </w:rPr>
        <w:t xml:space="preserve"> </w:t>
      </w:r>
      <w:r w:rsidR="00525B43">
        <w:t>Rounds.</w:t>
      </w:r>
    </w:p>
    <w:p w14:paraId="0ED90380" w14:textId="77777777" w:rsidR="00525B43" w:rsidRDefault="00525B43" w:rsidP="00525B43">
      <w:pPr>
        <w:pStyle w:val="BodyText"/>
        <w:spacing w:before="7"/>
      </w:pPr>
    </w:p>
    <w:p w14:paraId="366806D7" w14:textId="3B8DEA77" w:rsidR="00525B43" w:rsidRDefault="00525B43" w:rsidP="00525B43">
      <w:pPr>
        <w:pStyle w:val="ListParagraph"/>
        <w:numPr>
          <w:ilvl w:val="0"/>
          <w:numId w:val="3"/>
        </w:numPr>
        <w:tabs>
          <w:tab w:val="left" w:pos="440"/>
        </w:tabs>
        <w:spacing w:line="216" w:lineRule="auto"/>
        <w:ind w:right="105" w:firstLine="0"/>
        <w:jc w:val="both"/>
      </w:pPr>
      <w:r>
        <w:t>If neither th</w:t>
      </w:r>
      <w:r w:rsidR="00B46FF7">
        <w:t>e Run-off Rounds nor the Octo-</w:t>
      </w:r>
      <w:r>
        <w:t>final Rounds are held, the Quarter</w:t>
      </w:r>
      <w:r w:rsidR="00B46FF7">
        <w:t>-</w:t>
      </w:r>
      <w:r>
        <w:t>final Rounds of the Russian National Championship shall consist of four (4) pairings of the eight (8) teams ranked first (1</w:t>
      </w:r>
      <w:proofErr w:type="spellStart"/>
      <w:r>
        <w:rPr>
          <w:position w:val="10"/>
          <w:sz w:val="14"/>
        </w:rPr>
        <w:t>st</w:t>
      </w:r>
      <w:proofErr w:type="spellEnd"/>
      <w:r>
        <w:t>) through eighth (8</w:t>
      </w:r>
      <w:proofErr w:type="spellStart"/>
      <w:r>
        <w:rPr>
          <w:position w:val="10"/>
          <w:sz w:val="14"/>
        </w:rPr>
        <w:t>th</w:t>
      </w:r>
      <w:proofErr w:type="spellEnd"/>
      <w:r>
        <w:t>) from the Preliminary</w:t>
      </w:r>
      <w:r>
        <w:rPr>
          <w:spacing w:val="-15"/>
        </w:rPr>
        <w:t xml:space="preserve"> </w:t>
      </w:r>
      <w:r>
        <w:t>Rounds.</w:t>
      </w:r>
    </w:p>
    <w:p w14:paraId="4FDB2891" w14:textId="77777777" w:rsidR="00525B43" w:rsidRDefault="00525B43" w:rsidP="00525B43">
      <w:pPr>
        <w:pStyle w:val="BodyText"/>
        <w:spacing w:before="4"/>
        <w:rPr>
          <w:sz w:val="21"/>
        </w:rPr>
      </w:pPr>
    </w:p>
    <w:p w14:paraId="25B020F0" w14:textId="4E68ADFF" w:rsidR="00525B43" w:rsidRDefault="00525B43" w:rsidP="00525B43">
      <w:pPr>
        <w:pStyle w:val="Heading1"/>
        <w:numPr>
          <w:ilvl w:val="1"/>
          <w:numId w:val="4"/>
        </w:numPr>
        <w:tabs>
          <w:tab w:val="left" w:pos="488"/>
        </w:tabs>
        <w:ind w:left="487" w:hanging="386"/>
      </w:pPr>
      <w:r>
        <w:t>Semi</w:t>
      </w:r>
      <w:r w:rsidR="00B46FF7">
        <w:t>-</w:t>
      </w:r>
      <w:r>
        <w:t>final</w:t>
      </w:r>
      <w:r>
        <w:rPr>
          <w:spacing w:val="-4"/>
        </w:rPr>
        <w:t xml:space="preserve"> </w:t>
      </w:r>
      <w:r>
        <w:t>Rounds</w:t>
      </w:r>
    </w:p>
    <w:p w14:paraId="70EC5DFE" w14:textId="77777777" w:rsidR="00525B43" w:rsidRDefault="00525B43" w:rsidP="00525B43">
      <w:pPr>
        <w:pStyle w:val="BodyText"/>
        <w:spacing w:before="8"/>
        <w:rPr>
          <w:b/>
          <w:sz w:val="20"/>
        </w:rPr>
      </w:pPr>
    </w:p>
    <w:p w14:paraId="36DECC11" w14:textId="7DE8E87C" w:rsidR="00525B43" w:rsidRDefault="00525B43" w:rsidP="00525B43">
      <w:pPr>
        <w:pStyle w:val="BodyText"/>
        <w:spacing w:before="1"/>
        <w:ind w:left="101" w:right="55"/>
      </w:pPr>
      <w:r>
        <w:t xml:space="preserve">The Semifinal Rounds of the Russian National Championship consist of two (2) pairings of each of the </w:t>
      </w:r>
      <w:r>
        <w:lastRenderedPageBreak/>
        <w:t>four (4) Teams that win a match in the Quarter</w:t>
      </w:r>
      <w:r w:rsidR="00B46FF7">
        <w:t>-</w:t>
      </w:r>
      <w:r>
        <w:t>final Rounds.</w:t>
      </w:r>
    </w:p>
    <w:p w14:paraId="1C476625" w14:textId="77777777" w:rsidR="00525B43" w:rsidRDefault="00525B43" w:rsidP="00525B43">
      <w:pPr>
        <w:pStyle w:val="BodyText"/>
        <w:spacing w:before="10"/>
        <w:rPr>
          <w:sz w:val="20"/>
        </w:rPr>
      </w:pPr>
    </w:p>
    <w:p w14:paraId="7A26553B" w14:textId="77777777" w:rsidR="00525B43" w:rsidRDefault="00525B43" w:rsidP="00525B43">
      <w:pPr>
        <w:pStyle w:val="Heading1"/>
        <w:numPr>
          <w:ilvl w:val="1"/>
          <w:numId w:val="4"/>
        </w:numPr>
        <w:tabs>
          <w:tab w:val="left" w:pos="432"/>
        </w:tabs>
        <w:ind w:left="431" w:hanging="330"/>
      </w:pPr>
      <w:r>
        <w:t>Final Round of the Russian National</w:t>
      </w:r>
      <w:r>
        <w:rPr>
          <w:spacing w:val="-9"/>
        </w:rPr>
        <w:t xml:space="preserve"> </w:t>
      </w:r>
      <w:r>
        <w:t>Championship</w:t>
      </w:r>
    </w:p>
    <w:p w14:paraId="2BA0B6B0" w14:textId="77777777" w:rsidR="00525B43" w:rsidRDefault="00525B43" w:rsidP="00525B43">
      <w:pPr>
        <w:pStyle w:val="BodyText"/>
        <w:spacing w:before="8"/>
        <w:rPr>
          <w:b/>
          <w:sz w:val="20"/>
        </w:rPr>
      </w:pPr>
    </w:p>
    <w:p w14:paraId="4F8D5A53" w14:textId="6B2BE8A3" w:rsidR="00525B43" w:rsidRDefault="00525B43" w:rsidP="00EF42DA">
      <w:pPr>
        <w:pStyle w:val="BodyText"/>
        <w:spacing w:before="1"/>
        <w:ind w:left="101" w:right="72"/>
      </w:pPr>
      <w:r>
        <w:t>The two (2) winning Teams from the Semi</w:t>
      </w:r>
      <w:r w:rsidR="00B46FF7">
        <w:t>-</w:t>
      </w:r>
      <w:r>
        <w:t>final Rounds shall advance to the Final Round of the Russian National Championship.</w:t>
      </w:r>
    </w:p>
    <w:p w14:paraId="7CCEFA90" w14:textId="77777777" w:rsidR="00525B43" w:rsidRDefault="00525B43" w:rsidP="00525B43">
      <w:pPr>
        <w:pStyle w:val="BodyText"/>
        <w:spacing w:before="11"/>
        <w:rPr>
          <w:sz w:val="20"/>
        </w:rPr>
      </w:pPr>
    </w:p>
    <w:p w14:paraId="2B6F7367" w14:textId="77777777" w:rsidR="00525B43" w:rsidRDefault="00525B43" w:rsidP="00525B43">
      <w:pPr>
        <w:pStyle w:val="Heading1"/>
        <w:numPr>
          <w:ilvl w:val="1"/>
          <w:numId w:val="4"/>
        </w:numPr>
        <w:tabs>
          <w:tab w:val="left" w:pos="432"/>
        </w:tabs>
        <w:ind w:left="431" w:hanging="330"/>
      </w:pPr>
      <w:r>
        <w:t>Ranking of Teams after the Advanced</w:t>
      </w:r>
      <w:r>
        <w:rPr>
          <w:spacing w:val="-9"/>
        </w:rPr>
        <w:t xml:space="preserve"> </w:t>
      </w:r>
      <w:r>
        <w:t>Rounds</w:t>
      </w:r>
    </w:p>
    <w:p w14:paraId="6DAB1174" w14:textId="77777777" w:rsidR="00525B43" w:rsidRDefault="00525B43" w:rsidP="00525B43">
      <w:pPr>
        <w:pStyle w:val="BodyText"/>
        <w:spacing w:before="9"/>
        <w:rPr>
          <w:b/>
          <w:sz w:val="20"/>
        </w:rPr>
      </w:pPr>
    </w:p>
    <w:p w14:paraId="56C98394" w14:textId="77777777" w:rsidR="00525B43" w:rsidRDefault="00525B43" w:rsidP="00525B43">
      <w:pPr>
        <w:pStyle w:val="ListParagraph"/>
        <w:numPr>
          <w:ilvl w:val="0"/>
          <w:numId w:val="2"/>
        </w:numPr>
        <w:tabs>
          <w:tab w:val="left" w:pos="436"/>
        </w:tabs>
        <w:ind w:right="107" w:firstLine="0"/>
      </w:pPr>
      <w:r>
        <w:t>Upon the completion of the Advanced Rounds and the Final Round the ranking of the Advanced Rounds Teams shall be as</w:t>
      </w:r>
      <w:r>
        <w:rPr>
          <w:spacing w:val="-6"/>
        </w:rPr>
        <w:t xml:space="preserve"> </w:t>
      </w:r>
      <w:r>
        <w:t>follows:</w:t>
      </w:r>
    </w:p>
    <w:p w14:paraId="0BC9A919" w14:textId="77777777" w:rsidR="00525B43" w:rsidRDefault="00525B43" w:rsidP="00525B43">
      <w:pPr>
        <w:pStyle w:val="BodyText"/>
        <w:spacing w:before="10"/>
        <w:rPr>
          <w:sz w:val="20"/>
        </w:rPr>
      </w:pPr>
    </w:p>
    <w:p w14:paraId="044ECA7F" w14:textId="77777777" w:rsidR="00B46FF7" w:rsidRDefault="00B46FF7" w:rsidP="00525B43">
      <w:pPr>
        <w:pStyle w:val="BodyText"/>
        <w:ind w:left="101" w:right="6339"/>
      </w:pPr>
      <w:r>
        <w:t>Russian National Champion</w:t>
      </w:r>
    </w:p>
    <w:p w14:paraId="5268DFE0" w14:textId="4732A9FE" w:rsidR="00525B43" w:rsidRDefault="00525B43" w:rsidP="00525B43">
      <w:pPr>
        <w:pStyle w:val="BodyText"/>
        <w:ind w:left="101" w:right="6339"/>
      </w:pPr>
      <w:r>
        <w:t>Russian National Runner-Up Semi</w:t>
      </w:r>
      <w:r w:rsidR="00B46FF7">
        <w:t>-</w:t>
      </w:r>
      <w:r>
        <w:t>finalist</w:t>
      </w:r>
      <w:r w:rsidR="00B46FF7">
        <w:t>s</w:t>
      </w:r>
      <w:r>
        <w:t xml:space="preserve"> </w:t>
      </w:r>
    </w:p>
    <w:p w14:paraId="41512AF5" w14:textId="6D45A649" w:rsidR="00B46FF7" w:rsidRDefault="00B46FF7" w:rsidP="00B46FF7">
      <w:pPr>
        <w:pStyle w:val="BodyText"/>
        <w:ind w:left="101" w:right="6791"/>
      </w:pPr>
      <w:r>
        <w:t xml:space="preserve">Quarter-finalists </w:t>
      </w:r>
    </w:p>
    <w:p w14:paraId="60834903" w14:textId="308934F7" w:rsidR="00525B43" w:rsidRDefault="00B46FF7" w:rsidP="00B46FF7">
      <w:pPr>
        <w:pStyle w:val="BodyText"/>
        <w:ind w:left="101" w:right="6791"/>
      </w:pPr>
      <w:r>
        <w:t>Octo- or Run-off finalists</w:t>
      </w:r>
    </w:p>
    <w:p w14:paraId="6801A5AB" w14:textId="77777777" w:rsidR="00B46FF7" w:rsidRPr="00B46FF7" w:rsidRDefault="00B46FF7" w:rsidP="00B46FF7">
      <w:pPr>
        <w:pStyle w:val="BodyText"/>
        <w:ind w:left="142" w:right="6791"/>
      </w:pPr>
    </w:p>
    <w:p w14:paraId="2794EFE7" w14:textId="28498E40" w:rsidR="00525B43" w:rsidRDefault="00525B43" w:rsidP="00EF42DA">
      <w:pPr>
        <w:pStyle w:val="ListParagraph"/>
        <w:numPr>
          <w:ilvl w:val="0"/>
          <w:numId w:val="2"/>
        </w:numPr>
        <w:tabs>
          <w:tab w:val="left" w:pos="427"/>
        </w:tabs>
        <w:ind w:right="104" w:firstLine="0"/>
        <w:jc w:val="both"/>
      </w:pPr>
      <w:r>
        <w:t>Quarter</w:t>
      </w:r>
      <w:r w:rsidR="00B46FF7">
        <w:t>-finalist and Octo-</w:t>
      </w:r>
      <w:r>
        <w:t>finalist or Run-off Teams shall be ranked 5</w:t>
      </w:r>
      <w:proofErr w:type="spellStart"/>
      <w:r>
        <w:rPr>
          <w:position w:val="10"/>
          <w:sz w:val="14"/>
        </w:rPr>
        <w:t>th</w:t>
      </w:r>
      <w:proofErr w:type="spellEnd"/>
      <w:r>
        <w:rPr>
          <w:position w:val="10"/>
          <w:sz w:val="14"/>
        </w:rPr>
        <w:t xml:space="preserve"> </w:t>
      </w:r>
      <w:r>
        <w:t>through 12</w:t>
      </w:r>
      <w:proofErr w:type="spellStart"/>
      <w:r>
        <w:rPr>
          <w:position w:val="10"/>
          <w:sz w:val="14"/>
        </w:rPr>
        <w:t>th</w:t>
      </w:r>
      <w:proofErr w:type="spellEnd"/>
      <w:r>
        <w:rPr>
          <w:position w:val="10"/>
          <w:sz w:val="14"/>
        </w:rPr>
        <w:t xml:space="preserve"> </w:t>
      </w:r>
      <w:r>
        <w:t>(16</w:t>
      </w:r>
      <w:proofErr w:type="spellStart"/>
      <w:r>
        <w:rPr>
          <w:position w:val="10"/>
          <w:sz w:val="14"/>
        </w:rPr>
        <w:t>th</w:t>
      </w:r>
      <w:proofErr w:type="spellEnd"/>
      <w:r>
        <w:t>) places according to their results from the Preliminary</w:t>
      </w:r>
      <w:r>
        <w:rPr>
          <w:spacing w:val="-14"/>
        </w:rPr>
        <w:t xml:space="preserve"> </w:t>
      </w:r>
      <w:r>
        <w:t>Rounds.</w:t>
      </w:r>
    </w:p>
    <w:p w14:paraId="17C43568" w14:textId="77777777" w:rsidR="00525B43" w:rsidRDefault="00525B43" w:rsidP="00EF42DA">
      <w:pPr>
        <w:pStyle w:val="BodyText"/>
        <w:spacing w:before="11"/>
        <w:jc w:val="both"/>
        <w:rPr>
          <w:sz w:val="20"/>
        </w:rPr>
      </w:pPr>
    </w:p>
    <w:p w14:paraId="5D418B01" w14:textId="77777777" w:rsidR="00525B43" w:rsidRDefault="00525B43" w:rsidP="00EF42DA">
      <w:pPr>
        <w:pStyle w:val="Heading1"/>
      </w:pPr>
      <w:r>
        <w:rPr>
          <w:u w:val="thick"/>
        </w:rPr>
        <w:t>Supplement to OFFICIAL RULE 12.0 Awards</w:t>
      </w:r>
    </w:p>
    <w:p w14:paraId="367E965B" w14:textId="77777777" w:rsidR="00525B43" w:rsidRDefault="00525B43" w:rsidP="00EF42DA">
      <w:pPr>
        <w:pStyle w:val="BodyText"/>
        <w:spacing w:before="6"/>
        <w:jc w:val="both"/>
        <w:rPr>
          <w:b/>
          <w:sz w:val="14"/>
        </w:rPr>
      </w:pPr>
    </w:p>
    <w:p w14:paraId="315AF79A" w14:textId="77777777" w:rsidR="00525B43" w:rsidRPr="00EF42DA" w:rsidRDefault="00525B43" w:rsidP="00EF42DA">
      <w:pPr>
        <w:pStyle w:val="BodyText"/>
        <w:spacing w:before="72"/>
        <w:ind w:left="101" w:right="3221"/>
        <w:jc w:val="both"/>
        <w:rPr>
          <w:b/>
        </w:rPr>
      </w:pPr>
      <w:r w:rsidRPr="00EF42DA">
        <w:rPr>
          <w:b/>
        </w:rPr>
        <w:t xml:space="preserve">This Supplement </w:t>
      </w:r>
      <w:r w:rsidRPr="00EF42DA">
        <w:rPr>
          <w:b/>
          <w:u w:val="thick"/>
        </w:rPr>
        <w:t xml:space="preserve">replaces </w:t>
      </w:r>
      <w:r w:rsidRPr="00EF42DA">
        <w:rPr>
          <w:b/>
        </w:rPr>
        <w:t>Official Rule 12.0:</w:t>
      </w:r>
    </w:p>
    <w:p w14:paraId="09D9A0EC" w14:textId="77777777" w:rsidR="00525B43" w:rsidRPr="00EF42DA" w:rsidRDefault="00525B43" w:rsidP="00EF42DA">
      <w:pPr>
        <w:pStyle w:val="BodyText"/>
        <w:spacing w:before="9"/>
        <w:jc w:val="both"/>
        <w:rPr>
          <w:b/>
          <w:sz w:val="14"/>
        </w:rPr>
      </w:pPr>
    </w:p>
    <w:p w14:paraId="7CFF2644" w14:textId="77777777" w:rsidR="00525B43" w:rsidRDefault="00525B43" w:rsidP="00EF42DA">
      <w:pPr>
        <w:pStyle w:val="Heading1"/>
        <w:numPr>
          <w:ilvl w:val="1"/>
          <w:numId w:val="1"/>
        </w:numPr>
        <w:tabs>
          <w:tab w:val="left" w:pos="543"/>
        </w:tabs>
        <w:spacing w:before="71"/>
      </w:pPr>
      <w:r>
        <w:t>Russian National Championship</w:t>
      </w:r>
      <w:r>
        <w:rPr>
          <w:spacing w:val="-11"/>
        </w:rPr>
        <w:t xml:space="preserve"> </w:t>
      </w:r>
      <w:r>
        <w:t>Awards</w:t>
      </w:r>
    </w:p>
    <w:p w14:paraId="636C092B" w14:textId="77777777" w:rsidR="00525B43" w:rsidRDefault="00525B43" w:rsidP="00EF42DA">
      <w:pPr>
        <w:pStyle w:val="BodyText"/>
        <w:spacing w:before="7"/>
        <w:jc w:val="both"/>
        <w:rPr>
          <w:b/>
          <w:sz w:val="20"/>
        </w:rPr>
      </w:pPr>
    </w:p>
    <w:p w14:paraId="42A8AA3C" w14:textId="77777777" w:rsidR="00525B43" w:rsidRDefault="00525B43" w:rsidP="00EF42DA">
      <w:pPr>
        <w:pStyle w:val="BodyText"/>
        <w:spacing w:before="1" w:line="468" w:lineRule="auto"/>
        <w:ind w:left="101" w:right="2386"/>
        <w:jc w:val="both"/>
      </w:pPr>
      <w:r>
        <w:t xml:space="preserve">The following awards shall be presented at the Russian National Championship: </w:t>
      </w:r>
      <w:r>
        <w:rPr>
          <w:u w:val="single"/>
        </w:rPr>
        <w:t>Team Awards</w:t>
      </w:r>
    </w:p>
    <w:p w14:paraId="5B97A40D" w14:textId="77777777" w:rsidR="00525B43" w:rsidRDefault="00525B43" w:rsidP="00EF42DA">
      <w:pPr>
        <w:pStyle w:val="ListParagraph"/>
        <w:numPr>
          <w:ilvl w:val="2"/>
          <w:numId w:val="1"/>
        </w:numPr>
        <w:tabs>
          <w:tab w:val="left" w:pos="822"/>
        </w:tabs>
        <w:spacing w:before="8"/>
        <w:jc w:val="both"/>
      </w:pPr>
      <w:r>
        <w:t>Russian National Champion Team (which shall proceed to the International</w:t>
      </w:r>
      <w:r>
        <w:rPr>
          <w:spacing w:val="-17"/>
        </w:rPr>
        <w:t xml:space="preserve"> </w:t>
      </w:r>
      <w:r>
        <w:t>Tournament);</w:t>
      </w:r>
    </w:p>
    <w:p w14:paraId="637D61E9" w14:textId="77777777" w:rsidR="00525B43" w:rsidRDefault="00525B43" w:rsidP="00EF42DA">
      <w:pPr>
        <w:pStyle w:val="BodyText"/>
        <w:spacing w:before="9"/>
        <w:jc w:val="both"/>
        <w:rPr>
          <w:sz w:val="20"/>
        </w:rPr>
      </w:pPr>
    </w:p>
    <w:p w14:paraId="5C2203A8" w14:textId="77777777" w:rsidR="00525B43" w:rsidRDefault="00525B43" w:rsidP="00EF42DA">
      <w:pPr>
        <w:pStyle w:val="ListParagraph"/>
        <w:numPr>
          <w:ilvl w:val="2"/>
          <w:numId w:val="1"/>
        </w:numPr>
        <w:tabs>
          <w:tab w:val="left" w:pos="822"/>
        </w:tabs>
        <w:ind w:right="105"/>
        <w:jc w:val="both"/>
      </w:pPr>
      <w:r>
        <w:t>Russian National Runner-Up Team (second place, which may proceed to the International Tournament, if 20 or more Teams compete in the Russian National</w:t>
      </w:r>
      <w:r>
        <w:rPr>
          <w:spacing w:val="-20"/>
        </w:rPr>
        <w:t xml:space="preserve"> </w:t>
      </w:r>
      <w:r>
        <w:t>Championship);</w:t>
      </w:r>
    </w:p>
    <w:p w14:paraId="1FF31FF8" w14:textId="77777777" w:rsidR="00525B43" w:rsidRDefault="00525B43" w:rsidP="00EF42DA">
      <w:pPr>
        <w:pStyle w:val="BodyText"/>
        <w:spacing w:before="10"/>
        <w:jc w:val="both"/>
        <w:rPr>
          <w:sz w:val="20"/>
        </w:rPr>
      </w:pPr>
    </w:p>
    <w:p w14:paraId="4D1E4210" w14:textId="77777777" w:rsidR="00EF42DA" w:rsidRDefault="00525B43" w:rsidP="00EF42DA">
      <w:pPr>
        <w:pStyle w:val="ListParagraph"/>
        <w:numPr>
          <w:ilvl w:val="2"/>
          <w:numId w:val="1"/>
        </w:numPr>
        <w:tabs>
          <w:tab w:val="left" w:pos="822"/>
        </w:tabs>
        <w:ind w:right="105"/>
        <w:jc w:val="both"/>
      </w:pPr>
      <w:r>
        <w:t>Third Place Team (which may proceed to the International Tournament, if 30 or more Teams compete in the Russian Nat</w:t>
      </w:r>
      <w:bookmarkStart w:id="0" w:name="_GoBack"/>
      <w:bookmarkEnd w:id="0"/>
      <w:r>
        <w:t>ional</w:t>
      </w:r>
      <w:r>
        <w:rPr>
          <w:spacing w:val="-9"/>
        </w:rPr>
        <w:t xml:space="preserve"> </w:t>
      </w:r>
      <w:r>
        <w:t>Championship)</w:t>
      </w:r>
      <w:r w:rsidR="00EF42DA">
        <w:t>;</w:t>
      </w:r>
    </w:p>
    <w:p w14:paraId="1CD938E8" w14:textId="77777777" w:rsidR="00EF42DA" w:rsidRDefault="00EF42DA" w:rsidP="00EF42DA">
      <w:pPr>
        <w:tabs>
          <w:tab w:val="left" w:pos="822"/>
        </w:tabs>
        <w:ind w:right="105"/>
        <w:jc w:val="both"/>
      </w:pPr>
    </w:p>
    <w:p w14:paraId="5468CEA2" w14:textId="6D5F065C" w:rsidR="00EF42DA" w:rsidRDefault="00EF42DA" w:rsidP="00EF42DA">
      <w:pPr>
        <w:pStyle w:val="ListParagraph"/>
        <w:numPr>
          <w:ilvl w:val="2"/>
          <w:numId w:val="1"/>
        </w:numPr>
        <w:tabs>
          <w:tab w:val="left" w:pos="822"/>
        </w:tabs>
        <w:spacing w:before="31"/>
        <w:ind w:right="105"/>
        <w:jc w:val="both"/>
      </w:pPr>
      <w:r>
        <w:t xml:space="preserve">Fourth Place Team (which may proceed </w:t>
      </w:r>
      <w:r w:rsidR="00B46FF7">
        <w:t>to the International Tournament</w:t>
      </w:r>
      <w:r>
        <w:t xml:space="preserve"> </w:t>
      </w:r>
      <w:r w:rsidR="00B46FF7">
        <w:t>pursuant to Official Rule</w:t>
      </w:r>
      <w:r w:rsidR="00B46FF7">
        <w:rPr>
          <w:spacing w:val="-14"/>
        </w:rPr>
        <w:t xml:space="preserve"> </w:t>
      </w:r>
      <w:r w:rsidR="00B46FF7">
        <w:t>1.2(b)</w:t>
      </w:r>
      <w:r>
        <w:t>);</w:t>
      </w:r>
    </w:p>
    <w:p w14:paraId="53CBF916" w14:textId="77777777" w:rsidR="00EF42DA" w:rsidRDefault="00EF42DA" w:rsidP="00EF42DA">
      <w:pPr>
        <w:pStyle w:val="BodyText"/>
        <w:spacing w:before="10"/>
        <w:jc w:val="both"/>
        <w:rPr>
          <w:sz w:val="20"/>
        </w:rPr>
      </w:pPr>
    </w:p>
    <w:p w14:paraId="531FB1D5" w14:textId="77777777" w:rsidR="00EF42DA" w:rsidRDefault="00EF42DA" w:rsidP="00EF42DA">
      <w:pPr>
        <w:pStyle w:val="ListParagraph"/>
        <w:numPr>
          <w:ilvl w:val="2"/>
          <w:numId w:val="1"/>
        </w:numPr>
        <w:tabs>
          <w:tab w:val="left" w:pos="822"/>
        </w:tabs>
        <w:ind w:right="104"/>
        <w:jc w:val="both"/>
      </w:pPr>
      <w:r>
        <w:t>Fifth Place Team, Sixth Place Team and, if applicable, other Teams if they proceed to the International Tournament pursuant to Official Rule</w:t>
      </w:r>
      <w:r>
        <w:rPr>
          <w:spacing w:val="-14"/>
        </w:rPr>
        <w:t xml:space="preserve"> </w:t>
      </w:r>
      <w:r>
        <w:t>1.2(b).</w:t>
      </w:r>
    </w:p>
    <w:p w14:paraId="01F6275A" w14:textId="77777777" w:rsidR="00EF42DA" w:rsidRDefault="00EF42DA" w:rsidP="00EF42DA">
      <w:pPr>
        <w:pStyle w:val="BodyText"/>
        <w:spacing w:before="10"/>
        <w:jc w:val="both"/>
        <w:rPr>
          <w:sz w:val="20"/>
        </w:rPr>
      </w:pPr>
    </w:p>
    <w:p w14:paraId="5B505B8B" w14:textId="77777777" w:rsidR="00EF42DA" w:rsidRDefault="00EF42DA" w:rsidP="00EF42DA">
      <w:pPr>
        <w:pStyle w:val="BodyText"/>
        <w:ind w:left="101" w:right="3221"/>
        <w:jc w:val="both"/>
      </w:pPr>
      <w:r>
        <w:rPr>
          <w:u w:val="single"/>
        </w:rPr>
        <w:t>Memorial Awards</w:t>
      </w:r>
    </w:p>
    <w:p w14:paraId="34D4D803" w14:textId="77777777" w:rsidR="00EF42DA" w:rsidRDefault="00EF42DA" w:rsidP="00EF42DA">
      <w:pPr>
        <w:pStyle w:val="BodyText"/>
        <w:spacing w:before="7"/>
        <w:jc w:val="both"/>
        <w:rPr>
          <w:sz w:val="15"/>
        </w:rPr>
      </w:pPr>
    </w:p>
    <w:p w14:paraId="646FC6E0" w14:textId="77777777" w:rsidR="00EF42DA" w:rsidRDefault="00EF42DA" w:rsidP="00EF42DA">
      <w:pPr>
        <w:pStyle w:val="ListParagraph"/>
        <w:numPr>
          <w:ilvl w:val="2"/>
          <w:numId w:val="1"/>
        </w:numPr>
        <w:tabs>
          <w:tab w:val="left" w:pos="822"/>
        </w:tabs>
        <w:spacing w:before="59"/>
        <w:jc w:val="both"/>
      </w:pPr>
      <w:r>
        <w:t>First Place Memorial, which shall advance to compete in the Hardy C. Dillard</w:t>
      </w:r>
      <w:r>
        <w:rPr>
          <w:spacing w:val="-16"/>
        </w:rPr>
        <w:t xml:space="preserve"> </w:t>
      </w:r>
      <w:r>
        <w:t>Competition;</w:t>
      </w:r>
    </w:p>
    <w:p w14:paraId="2F2D6CC6" w14:textId="77777777" w:rsidR="00EF42DA" w:rsidRDefault="00EF42DA" w:rsidP="00EF42DA">
      <w:pPr>
        <w:pStyle w:val="BodyText"/>
        <w:spacing w:before="9"/>
        <w:jc w:val="both"/>
        <w:rPr>
          <w:sz w:val="20"/>
        </w:rPr>
      </w:pPr>
    </w:p>
    <w:p w14:paraId="7CB2A2E5" w14:textId="77777777" w:rsidR="00EF42DA" w:rsidRDefault="00EF42DA" w:rsidP="00EF42DA">
      <w:pPr>
        <w:pStyle w:val="ListParagraph"/>
        <w:numPr>
          <w:ilvl w:val="2"/>
          <w:numId w:val="1"/>
        </w:numPr>
        <w:tabs>
          <w:tab w:val="left" w:pos="822"/>
        </w:tabs>
        <w:jc w:val="both"/>
      </w:pPr>
      <w:r>
        <w:t>Second Place</w:t>
      </w:r>
      <w:r>
        <w:rPr>
          <w:spacing w:val="-6"/>
        </w:rPr>
        <w:t xml:space="preserve"> </w:t>
      </w:r>
      <w:r>
        <w:t>Memorial;</w:t>
      </w:r>
    </w:p>
    <w:p w14:paraId="6C202985" w14:textId="77777777" w:rsidR="00EF42DA" w:rsidRDefault="00EF42DA" w:rsidP="00EF42DA">
      <w:pPr>
        <w:pStyle w:val="BodyText"/>
        <w:spacing w:before="9"/>
        <w:jc w:val="both"/>
        <w:rPr>
          <w:sz w:val="20"/>
        </w:rPr>
      </w:pPr>
    </w:p>
    <w:p w14:paraId="28E5B6BF" w14:textId="77777777" w:rsidR="00EF42DA" w:rsidRDefault="00EF42DA" w:rsidP="00EF42DA">
      <w:pPr>
        <w:pStyle w:val="ListParagraph"/>
        <w:numPr>
          <w:ilvl w:val="2"/>
          <w:numId w:val="1"/>
        </w:numPr>
        <w:tabs>
          <w:tab w:val="left" w:pos="822"/>
        </w:tabs>
        <w:jc w:val="both"/>
      </w:pPr>
      <w:r>
        <w:t>Third Place</w:t>
      </w:r>
      <w:r>
        <w:rPr>
          <w:spacing w:val="-5"/>
        </w:rPr>
        <w:t xml:space="preserve"> </w:t>
      </w:r>
      <w:r>
        <w:t>Memorial;</w:t>
      </w:r>
    </w:p>
    <w:p w14:paraId="0FA098BA" w14:textId="77777777" w:rsidR="00EF42DA" w:rsidRDefault="00EF42DA" w:rsidP="00EF42DA">
      <w:pPr>
        <w:pStyle w:val="BodyText"/>
        <w:spacing w:before="9"/>
        <w:jc w:val="both"/>
        <w:rPr>
          <w:sz w:val="20"/>
        </w:rPr>
      </w:pPr>
    </w:p>
    <w:p w14:paraId="1F0FDB28" w14:textId="77777777" w:rsidR="00EF42DA" w:rsidRDefault="00EF42DA" w:rsidP="00EF42DA">
      <w:pPr>
        <w:pStyle w:val="ListParagraph"/>
        <w:numPr>
          <w:ilvl w:val="2"/>
          <w:numId w:val="1"/>
        </w:numPr>
        <w:tabs>
          <w:tab w:val="left" w:pos="822"/>
        </w:tabs>
        <w:jc w:val="both"/>
      </w:pPr>
      <w:r>
        <w:t>Fourth Place</w:t>
      </w:r>
      <w:r>
        <w:rPr>
          <w:spacing w:val="-5"/>
        </w:rPr>
        <w:t xml:space="preserve"> </w:t>
      </w:r>
      <w:r>
        <w:t>Memorial.</w:t>
      </w:r>
    </w:p>
    <w:p w14:paraId="3E57613A" w14:textId="77777777" w:rsidR="00EF42DA" w:rsidRDefault="00EF42DA" w:rsidP="00EF42DA">
      <w:pPr>
        <w:pStyle w:val="BodyText"/>
        <w:spacing w:before="9"/>
        <w:jc w:val="both"/>
        <w:rPr>
          <w:sz w:val="20"/>
        </w:rPr>
      </w:pPr>
    </w:p>
    <w:p w14:paraId="3939C3CA" w14:textId="77777777" w:rsidR="00EF42DA" w:rsidRDefault="00EF42DA" w:rsidP="00EF42DA">
      <w:pPr>
        <w:pStyle w:val="BodyText"/>
        <w:ind w:left="101" w:right="3221"/>
        <w:jc w:val="both"/>
      </w:pPr>
      <w:r>
        <w:rPr>
          <w:u w:val="single"/>
        </w:rPr>
        <w:t>Oralist Awards</w:t>
      </w:r>
    </w:p>
    <w:p w14:paraId="7818EE6D" w14:textId="77777777" w:rsidR="00EF42DA" w:rsidRDefault="00EF42DA" w:rsidP="00EF42DA">
      <w:pPr>
        <w:pStyle w:val="BodyText"/>
        <w:spacing w:before="8"/>
        <w:jc w:val="both"/>
        <w:rPr>
          <w:sz w:val="15"/>
        </w:rPr>
      </w:pPr>
    </w:p>
    <w:p w14:paraId="6F7FC7D4" w14:textId="77777777" w:rsidR="00EF42DA" w:rsidRDefault="00EF42DA" w:rsidP="00EF42DA">
      <w:pPr>
        <w:pStyle w:val="ListParagraph"/>
        <w:numPr>
          <w:ilvl w:val="2"/>
          <w:numId w:val="1"/>
        </w:numPr>
        <w:tabs>
          <w:tab w:val="left" w:pos="822"/>
        </w:tabs>
        <w:spacing w:before="59"/>
        <w:jc w:val="both"/>
      </w:pPr>
      <w:r>
        <w:t>First Place</w:t>
      </w:r>
      <w:r>
        <w:rPr>
          <w:spacing w:val="-3"/>
        </w:rPr>
        <w:t xml:space="preserve"> </w:t>
      </w:r>
      <w:r>
        <w:t>Oralist;</w:t>
      </w:r>
    </w:p>
    <w:p w14:paraId="1421F027" w14:textId="77777777" w:rsidR="00EF42DA" w:rsidRDefault="00EF42DA" w:rsidP="00EF42DA">
      <w:pPr>
        <w:pStyle w:val="BodyText"/>
        <w:spacing w:before="9"/>
        <w:jc w:val="both"/>
        <w:rPr>
          <w:sz w:val="20"/>
        </w:rPr>
      </w:pPr>
    </w:p>
    <w:p w14:paraId="7506BD70" w14:textId="77777777" w:rsidR="00EF42DA" w:rsidRDefault="00EF42DA" w:rsidP="00EF42DA">
      <w:pPr>
        <w:pStyle w:val="ListParagraph"/>
        <w:numPr>
          <w:ilvl w:val="2"/>
          <w:numId w:val="1"/>
        </w:numPr>
        <w:tabs>
          <w:tab w:val="left" w:pos="822"/>
        </w:tabs>
        <w:jc w:val="both"/>
      </w:pPr>
      <w:r>
        <w:t>Second Place</w:t>
      </w:r>
      <w:r>
        <w:rPr>
          <w:spacing w:val="-4"/>
        </w:rPr>
        <w:t xml:space="preserve"> </w:t>
      </w:r>
      <w:r>
        <w:t>Oralist;</w:t>
      </w:r>
    </w:p>
    <w:p w14:paraId="1E9E7783" w14:textId="77777777" w:rsidR="00EF42DA" w:rsidRDefault="00EF42DA" w:rsidP="00EF42DA">
      <w:pPr>
        <w:pStyle w:val="BodyText"/>
        <w:spacing w:before="9"/>
        <w:jc w:val="both"/>
        <w:rPr>
          <w:sz w:val="20"/>
        </w:rPr>
      </w:pPr>
    </w:p>
    <w:p w14:paraId="405B9FF3" w14:textId="77777777" w:rsidR="00EF42DA" w:rsidRDefault="00EF42DA" w:rsidP="00EF42DA">
      <w:pPr>
        <w:pStyle w:val="ListParagraph"/>
        <w:numPr>
          <w:ilvl w:val="2"/>
          <w:numId w:val="1"/>
        </w:numPr>
        <w:tabs>
          <w:tab w:val="left" w:pos="822"/>
        </w:tabs>
        <w:jc w:val="both"/>
      </w:pPr>
      <w:r>
        <w:lastRenderedPageBreak/>
        <w:t>Third Place</w:t>
      </w:r>
      <w:r>
        <w:rPr>
          <w:spacing w:val="-4"/>
        </w:rPr>
        <w:t xml:space="preserve"> </w:t>
      </w:r>
      <w:r>
        <w:t>Oralist;</w:t>
      </w:r>
    </w:p>
    <w:p w14:paraId="1614126F" w14:textId="77777777" w:rsidR="00EF42DA" w:rsidRDefault="00EF42DA" w:rsidP="00EF42DA">
      <w:pPr>
        <w:pStyle w:val="BodyText"/>
        <w:spacing w:before="9"/>
        <w:jc w:val="both"/>
        <w:rPr>
          <w:sz w:val="20"/>
        </w:rPr>
      </w:pPr>
    </w:p>
    <w:p w14:paraId="1B13E80B" w14:textId="77777777" w:rsidR="00EF42DA" w:rsidRDefault="00EF42DA" w:rsidP="00EF42DA">
      <w:pPr>
        <w:pStyle w:val="ListParagraph"/>
        <w:numPr>
          <w:ilvl w:val="2"/>
          <w:numId w:val="1"/>
        </w:numPr>
        <w:tabs>
          <w:tab w:val="left" w:pos="822"/>
        </w:tabs>
        <w:jc w:val="both"/>
      </w:pPr>
      <w:r>
        <w:t>Fourth Place</w:t>
      </w:r>
      <w:r>
        <w:rPr>
          <w:spacing w:val="-4"/>
        </w:rPr>
        <w:t xml:space="preserve"> </w:t>
      </w:r>
      <w:r>
        <w:t>Oralist;</w:t>
      </w:r>
    </w:p>
    <w:p w14:paraId="65B9BEEB" w14:textId="77777777" w:rsidR="00EF42DA" w:rsidRDefault="00EF42DA" w:rsidP="00EF42DA">
      <w:pPr>
        <w:pStyle w:val="BodyText"/>
        <w:spacing w:before="9"/>
        <w:jc w:val="both"/>
        <w:rPr>
          <w:sz w:val="20"/>
        </w:rPr>
      </w:pPr>
    </w:p>
    <w:p w14:paraId="21DE1DCE" w14:textId="77777777" w:rsidR="00EF42DA" w:rsidRDefault="00EF42DA" w:rsidP="00EF42DA">
      <w:pPr>
        <w:pStyle w:val="ListParagraph"/>
        <w:numPr>
          <w:ilvl w:val="2"/>
          <w:numId w:val="1"/>
        </w:numPr>
        <w:tabs>
          <w:tab w:val="left" w:pos="822"/>
        </w:tabs>
        <w:jc w:val="both"/>
      </w:pPr>
      <w:r>
        <w:t>Fifth Place</w:t>
      </w:r>
      <w:r>
        <w:rPr>
          <w:spacing w:val="-2"/>
        </w:rPr>
        <w:t xml:space="preserve"> </w:t>
      </w:r>
      <w:r>
        <w:t>Oralist;</w:t>
      </w:r>
    </w:p>
    <w:p w14:paraId="612A38E8" w14:textId="77777777" w:rsidR="00EF42DA" w:rsidRDefault="00EF42DA" w:rsidP="00EF42DA">
      <w:pPr>
        <w:pStyle w:val="BodyText"/>
        <w:spacing w:before="9"/>
        <w:jc w:val="both"/>
        <w:rPr>
          <w:sz w:val="20"/>
        </w:rPr>
      </w:pPr>
    </w:p>
    <w:p w14:paraId="2BD60AA7" w14:textId="77777777" w:rsidR="00EF42DA" w:rsidRDefault="00EF42DA" w:rsidP="00EF42DA">
      <w:pPr>
        <w:pStyle w:val="ListParagraph"/>
        <w:numPr>
          <w:ilvl w:val="2"/>
          <w:numId w:val="1"/>
        </w:numPr>
        <w:tabs>
          <w:tab w:val="left" w:pos="822"/>
        </w:tabs>
        <w:jc w:val="both"/>
      </w:pPr>
      <w:r>
        <w:t>Sixth Place</w:t>
      </w:r>
      <w:r>
        <w:rPr>
          <w:spacing w:val="-4"/>
        </w:rPr>
        <w:t xml:space="preserve"> </w:t>
      </w:r>
      <w:r>
        <w:t>Oralist;</w:t>
      </w:r>
    </w:p>
    <w:p w14:paraId="4D63717F" w14:textId="77777777" w:rsidR="00EF42DA" w:rsidRDefault="00EF42DA" w:rsidP="00EF42DA">
      <w:pPr>
        <w:pStyle w:val="BodyText"/>
        <w:spacing w:before="9"/>
        <w:jc w:val="both"/>
        <w:rPr>
          <w:sz w:val="20"/>
        </w:rPr>
      </w:pPr>
    </w:p>
    <w:p w14:paraId="7B060441" w14:textId="77777777" w:rsidR="00EF42DA" w:rsidRDefault="00EF42DA" w:rsidP="00EF42DA">
      <w:pPr>
        <w:pStyle w:val="ListParagraph"/>
        <w:numPr>
          <w:ilvl w:val="2"/>
          <w:numId w:val="1"/>
        </w:numPr>
        <w:tabs>
          <w:tab w:val="left" w:pos="822"/>
        </w:tabs>
        <w:jc w:val="both"/>
      </w:pPr>
      <w:r>
        <w:t>Seventh Place</w:t>
      </w:r>
      <w:r>
        <w:rPr>
          <w:spacing w:val="-4"/>
        </w:rPr>
        <w:t xml:space="preserve"> </w:t>
      </w:r>
      <w:r>
        <w:t>Oralist;</w:t>
      </w:r>
    </w:p>
    <w:p w14:paraId="30DE19C4" w14:textId="77777777" w:rsidR="00EF42DA" w:rsidRDefault="00EF42DA" w:rsidP="00EF42DA">
      <w:pPr>
        <w:pStyle w:val="BodyText"/>
        <w:spacing w:before="9"/>
        <w:jc w:val="both"/>
        <w:rPr>
          <w:sz w:val="20"/>
        </w:rPr>
      </w:pPr>
    </w:p>
    <w:p w14:paraId="538F3A43" w14:textId="77777777" w:rsidR="00EF42DA" w:rsidRDefault="00EF42DA" w:rsidP="00EF42DA">
      <w:pPr>
        <w:pStyle w:val="ListParagraph"/>
        <w:numPr>
          <w:ilvl w:val="2"/>
          <w:numId w:val="1"/>
        </w:numPr>
        <w:tabs>
          <w:tab w:val="left" w:pos="822"/>
        </w:tabs>
        <w:jc w:val="both"/>
      </w:pPr>
      <w:r>
        <w:t>Eighth Place</w:t>
      </w:r>
      <w:r>
        <w:rPr>
          <w:spacing w:val="-4"/>
        </w:rPr>
        <w:t xml:space="preserve"> </w:t>
      </w:r>
      <w:r>
        <w:t>Oralist;</w:t>
      </w:r>
    </w:p>
    <w:p w14:paraId="38BAEFD0" w14:textId="77777777" w:rsidR="00EF42DA" w:rsidRDefault="00EF42DA" w:rsidP="00EF42DA">
      <w:pPr>
        <w:pStyle w:val="BodyText"/>
        <w:spacing w:before="9"/>
        <w:jc w:val="both"/>
        <w:rPr>
          <w:sz w:val="20"/>
        </w:rPr>
      </w:pPr>
    </w:p>
    <w:p w14:paraId="768EBF5F" w14:textId="77777777" w:rsidR="00EF42DA" w:rsidRDefault="00EF42DA" w:rsidP="00EF42DA">
      <w:pPr>
        <w:pStyle w:val="ListParagraph"/>
        <w:numPr>
          <w:ilvl w:val="2"/>
          <w:numId w:val="1"/>
        </w:numPr>
        <w:tabs>
          <w:tab w:val="left" w:pos="822"/>
        </w:tabs>
        <w:jc w:val="both"/>
      </w:pPr>
      <w:r>
        <w:t>Ninth Place</w:t>
      </w:r>
      <w:r>
        <w:rPr>
          <w:spacing w:val="-4"/>
        </w:rPr>
        <w:t xml:space="preserve"> </w:t>
      </w:r>
      <w:r>
        <w:t>Oralist;</w:t>
      </w:r>
    </w:p>
    <w:p w14:paraId="5D50A448" w14:textId="77777777" w:rsidR="00EF42DA" w:rsidRDefault="00EF42DA" w:rsidP="00EF42DA">
      <w:pPr>
        <w:tabs>
          <w:tab w:val="left" w:pos="822"/>
        </w:tabs>
        <w:jc w:val="both"/>
      </w:pPr>
    </w:p>
    <w:p w14:paraId="79BB5943" w14:textId="77777777" w:rsidR="00AA3438" w:rsidRDefault="00EF42DA" w:rsidP="00EF42DA">
      <w:pPr>
        <w:pStyle w:val="ListParagraph"/>
        <w:numPr>
          <w:ilvl w:val="2"/>
          <w:numId w:val="1"/>
        </w:numPr>
        <w:tabs>
          <w:tab w:val="left" w:pos="822"/>
        </w:tabs>
        <w:ind w:right="105"/>
        <w:jc w:val="both"/>
      </w:pPr>
      <w:r>
        <w:t>Tenth Place</w:t>
      </w:r>
      <w:r w:rsidRPr="00525B43">
        <w:rPr>
          <w:spacing w:val="-4"/>
        </w:rPr>
        <w:t xml:space="preserve"> </w:t>
      </w:r>
      <w:r>
        <w:t>Oralist.</w:t>
      </w:r>
    </w:p>
    <w:sectPr w:rsidR="00AA3438" w:rsidSect="004B128E">
      <w:pgSz w:w="11910" w:h="16840"/>
      <w:pgMar w:top="10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918"/>
    <w:multiLevelType w:val="multilevel"/>
    <w:tmpl w:val="40C8913C"/>
    <w:lvl w:ilvl="0">
      <w:start w:val="2"/>
      <w:numFmt w:val="decimal"/>
      <w:lvlText w:val="%1"/>
      <w:lvlJc w:val="left"/>
      <w:pPr>
        <w:ind w:left="471" w:hanging="330"/>
      </w:pPr>
      <w:rPr>
        <w:rFonts w:hint="default"/>
      </w:rPr>
    </w:lvl>
    <w:lvl w:ilvl="1">
      <w:start w:val="3"/>
      <w:numFmt w:val="decimal"/>
      <w:lvlText w:val="%1.4"/>
      <w:lvlJc w:val="left"/>
      <w:pPr>
        <w:ind w:left="471" w:hanging="330"/>
      </w:pPr>
      <w:rPr>
        <w:rFonts w:ascii="Times New Roman" w:eastAsia="Times New Roman" w:hAnsi="Times New Roman" w:cs="Times New Roman" w:hint="default"/>
        <w:b/>
        <w:bCs/>
        <w:w w:val="99"/>
        <w:sz w:val="22"/>
        <w:szCs w:val="22"/>
      </w:rPr>
    </w:lvl>
    <w:lvl w:ilvl="2">
      <w:start w:val="1"/>
      <w:numFmt w:val="bullet"/>
      <w:lvlText w:val="•"/>
      <w:lvlJc w:val="left"/>
      <w:pPr>
        <w:ind w:left="2312" w:hanging="330"/>
      </w:pPr>
      <w:rPr>
        <w:rFonts w:hint="default"/>
      </w:rPr>
    </w:lvl>
    <w:lvl w:ilvl="3">
      <w:start w:val="1"/>
      <w:numFmt w:val="bullet"/>
      <w:lvlText w:val="•"/>
      <w:lvlJc w:val="left"/>
      <w:pPr>
        <w:ind w:left="3229" w:hanging="330"/>
      </w:pPr>
      <w:rPr>
        <w:rFonts w:hint="default"/>
      </w:rPr>
    </w:lvl>
    <w:lvl w:ilvl="4">
      <w:start w:val="1"/>
      <w:numFmt w:val="bullet"/>
      <w:lvlText w:val="•"/>
      <w:lvlJc w:val="left"/>
      <w:pPr>
        <w:ind w:left="4145" w:hanging="330"/>
      </w:pPr>
      <w:rPr>
        <w:rFonts w:hint="default"/>
      </w:rPr>
    </w:lvl>
    <w:lvl w:ilvl="5">
      <w:start w:val="1"/>
      <w:numFmt w:val="bullet"/>
      <w:lvlText w:val="•"/>
      <w:lvlJc w:val="left"/>
      <w:pPr>
        <w:ind w:left="5062" w:hanging="330"/>
      </w:pPr>
      <w:rPr>
        <w:rFonts w:hint="default"/>
      </w:rPr>
    </w:lvl>
    <w:lvl w:ilvl="6">
      <w:start w:val="1"/>
      <w:numFmt w:val="bullet"/>
      <w:lvlText w:val="•"/>
      <w:lvlJc w:val="left"/>
      <w:pPr>
        <w:ind w:left="5978" w:hanging="330"/>
      </w:pPr>
      <w:rPr>
        <w:rFonts w:hint="default"/>
      </w:rPr>
    </w:lvl>
    <w:lvl w:ilvl="7">
      <w:start w:val="1"/>
      <w:numFmt w:val="bullet"/>
      <w:lvlText w:val="•"/>
      <w:lvlJc w:val="left"/>
      <w:pPr>
        <w:ind w:left="6895" w:hanging="330"/>
      </w:pPr>
      <w:rPr>
        <w:rFonts w:hint="default"/>
      </w:rPr>
    </w:lvl>
    <w:lvl w:ilvl="8">
      <w:start w:val="1"/>
      <w:numFmt w:val="bullet"/>
      <w:lvlText w:val="•"/>
      <w:lvlJc w:val="left"/>
      <w:pPr>
        <w:ind w:left="7811" w:hanging="330"/>
      </w:pPr>
      <w:rPr>
        <w:rFonts w:hint="default"/>
      </w:rPr>
    </w:lvl>
  </w:abstractNum>
  <w:abstractNum w:abstractNumId="1" w15:restartNumberingAfterBreak="0">
    <w:nsid w:val="04B30825"/>
    <w:multiLevelType w:val="multilevel"/>
    <w:tmpl w:val="1C3A21C0"/>
    <w:lvl w:ilvl="0">
      <w:start w:val="2"/>
      <w:numFmt w:val="decimal"/>
      <w:lvlText w:val="%1"/>
      <w:lvlJc w:val="left"/>
      <w:pPr>
        <w:ind w:left="596" w:hanging="495"/>
      </w:pPr>
      <w:rPr>
        <w:rFonts w:hint="default"/>
      </w:rPr>
    </w:lvl>
    <w:lvl w:ilvl="1">
      <w:start w:val="8"/>
      <w:numFmt w:val="decimal"/>
      <w:lvlText w:val="%1.%2"/>
      <w:lvlJc w:val="left"/>
      <w:pPr>
        <w:ind w:left="596" w:hanging="495"/>
      </w:pPr>
      <w:rPr>
        <w:rFonts w:hint="default"/>
      </w:rPr>
    </w:lvl>
    <w:lvl w:ilvl="2">
      <w:start w:val="1"/>
      <w:numFmt w:val="decimal"/>
      <w:lvlText w:val="%1.%2.%3"/>
      <w:lvlJc w:val="left"/>
      <w:pPr>
        <w:ind w:left="596" w:hanging="495"/>
      </w:pPr>
      <w:rPr>
        <w:rFonts w:ascii="Times New Roman" w:eastAsia="Times New Roman" w:hAnsi="Times New Roman" w:cs="Times New Roman" w:hint="default"/>
        <w:b/>
        <w:bCs/>
        <w:w w:val="99"/>
        <w:sz w:val="22"/>
        <w:szCs w:val="22"/>
      </w:rPr>
    </w:lvl>
    <w:lvl w:ilvl="3">
      <w:start w:val="1"/>
      <w:numFmt w:val="bullet"/>
      <w:lvlText w:val="•"/>
      <w:lvlJc w:val="left"/>
      <w:pPr>
        <w:ind w:left="3289" w:hanging="495"/>
      </w:pPr>
      <w:rPr>
        <w:rFonts w:hint="default"/>
      </w:rPr>
    </w:lvl>
    <w:lvl w:ilvl="4">
      <w:start w:val="1"/>
      <w:numFmt w:val="bullet"/>
      <w:lvlText w:val="•"/>
      <w:lvlJc w:val="left"/>
      <w:pPr>
        <w:ind w:left="4185" w:hanging="495"/>
      </w:pPr>
      <w:rPr>
        <w:rFonts w:hint="default"/>
      </w:rPr>
    </w:lvl>
    <w:lvl w:ilvl="5">
      <w:start w:val="1"/>
      <w:numFmt w:val="bullet"/>
      <w:lvlText w:val="•"/>
      <w:lvlJc w:val="left"/>
      <w:pPr>
        <w:ind w:left="5082" w:hanging="495"/>
      </w:pPr>
      <w:rPr>
        <w:rFonts w:hint="default"/>
      </w:rPr>
    </w:lvl>
    <w:lvl w:ilvl="6">
      <w:start w:val="1"/>
      <w:numFmt w:val="bullet"/>
      <w:lvlText w:val="•"/>
      <w:lvlJc w:val="left"/>
      <w:pPr>
        <w:ind w:left="5978" w:hanging="495"/>
      </w:pPr>
      <w:rPr>
        <w:rFonts w:hint="default"/>
      </w:rPr>
    </w:lvl>
    <w:lvl w:ilvl="7">
      <w:start w:val="1"/>
      <w:numFmt w:val="bullet"/>
      <w:lvlText w:val="•"/>
      <w:lvlJc w:val="left"/>
      <w:pPr>
        <w:ind w:left="6875" w:hanging="495"/>
      </w:pPr>
      <w:rPr>
        <w:rFonts w:hint="default"/>
      </w:rPr>
    </w:lvl>
    <w:lvl w:ilvl="8">
      <w:start w:val="1"/>
      <w:numFmt w:val="bullet"/>
      <w:lvlText w:val="•"/>
      <w:lvlJc w:val="left"/>
      <w:pPr>
        <w:ind w:left="7771" w:hanging="495"/>
      </w:pPr>
      <w:rPr>
        <w:rFonts w:hint="default"/>
      </w:rPr>
    </w:lvl>
  </w:abstractNum>
  <w:abstractNum w:abstractNumId="2" w15:restartNumberingAfterBreak="0">
    <w:nsid w:val="11761097"/>
    <w:multiLevelType w:val="multilevel"/>
    <w:tmpl w:val="46FC8442"/>
    <w:lvl w:ilvl="0">
      <w:start w:val="2"/>
      <w:numFmt w:val="decimal"/>
      <w:lvlText w:val="%1."/>
      <w:lvlJc w:val="left"/>
      <w:pPr>
        <w:ind w:left="540" w:hanging="540"/>
      </w:pPr>
      <w:rPr>
        <w:rFonts w:hint="default"/>
      </w:rPr>
    </w:lvl>
    <w:lvl w:ilvl="1">
      <w:start w:val="4"/>
      <w:numFmt w:val="decimal"/>
      <w:lvlText w:val="%1.%2."/>
      <w:lvlJc w:val="left"/>
      <w:pPr>
        <w:ind w:left="590"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 w15:restartNumberingAfterBreak="0">
    <w:nsid w:val="11E6453B"/>
    <w:multiLevelType w:val="multilevel"/>
    <w:tmpl w:val="06649162"/>
    <w:lvl w:ilvl="0">
      <w:start w:val="2"/>
      <w:numFmt w:val="decimal"/>
      <w:lvlText w:val="%1"/>
      <w:lvlJc w:val="left"/>
      <w:pPr>
        <w:ind w:left="471" w:hanging="330"/>
      </w:pPr>
      <w:rPr>
        <w:rFonts w:hint="default"/>
      </w:rPr>
    </w:lvl>
    <w:lvl w:ilvl="1">
      <w:start w:val="3"/>
      <w:numFmt w:val="decimal"/>
      <w:lvlText w:val="%1.4.1"/>
      <w:lvlJc w:val="left"/>
      <w:pPr>
        <w:ind w:left="471" w:hanging="330"/>
      </w:pPr>
      <w:rPr>
        <w:rFonts w:ascii="Times New Roman" w:eastAsia="Times New Roman" w:hAnsi="Times New Roman" w:cs="Times New Roman" w:hint="default"/>
        <w:b/>
        <w:bCs/>
        <w:w w:val="99"/>
        <w:sz w:val="22"/>
        <w:szCs w:val="22"/>
      </w:rPr>
    </w:lvl>
    <w:lvl w:ilvl="2">
      <w:start w:val="1"/>
      <w:numFmt w:val="bullet"/>
      <w:lvlText w:val="•"/>
      <w:lvlJc w:val="left"/>
      <w:pPr>
        <w:ind w:left="2312" w:hanging="330"/>
      </w:pPr>
      <w:rPr>
        <w:rFonts w:hint="default"/>
      </w:rPr>
    </w:lvl>
    <w:lvl w:ilvl="3">
      <w:start w:val="1"/>
      <w:numFmt w:val="bullet"/>
      <w:lvlText w:val="•"/>
      <w:lvlJc w:val="left"/>
      <w:pPr>
        <w:ind w:left="3229" w:hanging="330"/>
      </w:pPr>
      <w:rPr>
        <w:rFonts w:hint="default"/>
      </w:rPr>
    </w:lvl>
    <w:lvl w:ilvl="4">
      <w:start w:val="1"/>
      <w:numFmt w:val="bullet"/>
      <w:lvlText w:val="•"/>
      <w:lvlJc w:val="left"/>
      <w:pPr>
        <w:ind w:left="4145" w:hanging="330"/>
      </w:pPr>
      <w:rPr>
        <w:rFonts w:hint="default"/>
      </w:rPr>
    </w:lvl>
    <w:lvl w:ilvl="5">
      <w:start w:val="1"/>
      <w:numFmt w:val="bullet"/>
      <w:lvlText w:val="•"/>
      <w:lvlJc w:val="left"/>
      <w:pPr>
        <w:ind w:left="5062" w:hanging="330"/>
      </w:pPr>
      <w:rPr>
        <w:rFonts w:hint="default"/>
      </w:rPr>
    </w:lvl>
    <w:lvl w:ilvl="6">
      <w:start w:val="1"/>
      <w:numFmt w:val="bullet"/>
      <w:lvlText w:val="•"/>
      <w:lvlJc w:val="left"/>
      <w:pPr>
        <w:ind w:left="5978" w:hanging="330"/>
      </w:pPr>
      <w:rPr>
        <w:rFonts w:hint="default"/>
      </w:rPr>
    </w:lvl>
    <w:lvl w:ilvl="7">
      <w:start w:val="1"/>
      <w:numFmt w:val="bullet"/>
      <w:lvlText w:val="•"/>
      <w:lvlJc w:val="left"/>
      <w:pPr>
        <w:ind w:left="6895" w:hanging="330"/>
      </w:pPr>
      <w:rPr>
        <w:rFonts w:hint="default"/>
      </w:rPr>
    </w:lvl>
    <w:lvl w:ilvl="8">
      <w:start w:val="1"/>
      <w:numFmt w:val="bullet"/>
      <w:lvlText w:val="•"/>
      <w:lvlJc w:val="left"/>
      <w:pPr>
        <w:ind w:left="7811" w:hanging="330"/>
      </w:pPr>
      <w:rPr>
        <w:rFonts w:hint="default"/>
      </w:rPr>
    </w:lvl>
  </w:abstractNum>
  <w:abstractNum w:abstractNumId="4" w15:restartNumberingAfterBreak="0">
    <w:nsid w:val="19476A3A"/>
    <w:multiLevelType w:val="multilevel"/>
    <w:tmpl w:val="42A64998"/>
    <w:lvl w:ilvl="0">
      <w:start w:val="2"/>
      <w:numFmt w:val="decimal"/>
      <w:lvlText w:val="%1"/>
      <w:lvlJc w:val="left"/>
      <w:pPr>
        <w:ind w:left="471" w:hanging="330"/>
      </w:pPr>
      <w:rPr>
        <w:rFonts w:hint="default"/>
      </w:rPr>
    </w:lvl>
    <w:lvl w:ilvl="1">
      <w:start w:val="3"/>
      <w:numFmt w:val="decimal"/>
      <w:lvlText w:val="%1.%2"/>
      <w:lvlJc w:val="left"/>
      <w:pPr>
        <w:ind w:left="471" w:hanging="330"/>
      </w:pPr>
      <w:rPr>
        <w:rFonts w:ascii="Times New Roman" w:eastAsia="Times New Roman" w:hAnsi="Times New Roman" w:cs="Times New Roman" w:hint="default"/>
        <w:b/>
        <w:bCs/>
        <w:w w:val="99"/>
        <w:sz w:val="22"/>
        <w:szCs w:val="22"/>
      </w:rPr>
    </w:lvl>
    <w:lvl w:ilvl="2">
      <w:start w:val="1"/>
      <w:numFmt w:val="bullet"/>
      <w:lvlText w:val="•"/>
      <w:lvlJc w:val="left"/>
      <w:pPr>
        <w:ind w:left="2312" w:hanging="330"/>
      </w:pPr>
      <w:rPr>
        <w:rFonts w:hint="default"/>
      </w:rPr>
    </w:lvl>
    <w:lvl w:ilvl="3">
      <w:start w:val="1"/>
      <w:numFmt w:val="bullet"/>
      <w:lvlText w:val="•"/>
      <w:lvlJc w:val="left"/>
      <w:pPr>
        <w:ind w:left="3229" w:hanging="330"/>
      </w:pPr>
      <w:rPr>
        <w:rFonts w:hint="default"/>
      </w:rPr>
    </w:lvl>
    <w:lvl w:ilvl="4">
      <w:start w:val="1"/>
      <w:numFmt w:val="bullet"/>
      <w:lvlText w:val="•"/>
      <w:lvlJc w:val="left"/>
      <w:pPr>
        <w:ind w:left="4145" w:hanging="330"/>
      </w:pPr>
      <w:rPr>
        <w:rFonts w:hint="default"/>
      </w:rPr>
    </w:lvl>
    <w:lvl w:ilvl="5">
      <w:start w:val="1"/>
      <w:numFmt w:val="bullet"/>
      <w:lvlText w:val="•"/>
      <w:lvlJc w:val="left"/>
      <w:pPr>
        <w:ind w:left="5062" w:hanging="330"/>
      </w:pPr>
      <w:rPr>
        <w:rFonts w:hint="default"/>
      </w:rPr>
    </w:lvl>
    <w:lvl w:ilvl="6">
      <w:start w:val="1"/>
      <w:numFmt w:val="bullet"/>
      <w:lvlText w:val="•"/>
      <w:lvlJc w:val="left"/>
      <w:pPr>
        <w:ind w:left="5978" w:hanging="330"/>
      </w:pPr>
      <w:rPr>
        <w:rFonts w:hint="default"/>
      </w:rPr>
    </w:lvl>
    <w:lvl w:ilvl="7">
      <w:start w:val="1"/>
      <w:numFmt w:val="bullet"/>
      <w:lvlText w:val="•"/>
      <w:lvlJc w:val="left"/>
      <w:pPr>
        <w:ind w:left="6895" w:hanging="330"/>
      </w:pPr>
      <w:rPr>
        <w:rFonts w:hint="default"/>
      </w:rPr>
    </w:lvl>
    <w:lvl w:ilvl="8">
      <w:start w:val="1"/>
      <w:numFmt w:val="bullet"/>
      <w:lvlText w:val="•"/>
      <w:lvlJc w:val="left"/>
      <w:pPr>
        <w:ind w:left="7811" w:hanging="330"/>
      </w:pPr>
      <w:rPr>
        <w:rFonts w:hint="default"/>
      </w:rPr>
    </w:lvl>
  </w:abstractNum>
  <w:abstractNum w:abstractNumId="5" w15:restartNumberingAfterBreak="0">
    <w:nsid w:val="2520707B"/>
    <w:multiLevelType w:val="multilevel"/>
    <w:tmpl w:val="BEA2E10E"/>
    <w:lvl w:ilvl="0">
      <w:start w:val="2"/>
      <w:numFmt w:val="decimal"/>
      <w:lvlText w:val="%1."/>
      <w:lvlJc w:val="left"/>
      <w:pPr>
        <w:ind w:left="540" w:hanging="540"/>
      </w:pPr>
      <w:rPr>
        <w:rFonts w:hint="default"/>
      </w:rPr>
    </w:lvl>
    <w:lvl w:ilvl="1">
      <w:start w:val="4"/>
      <w:numFmt w:val="decimal"/>
      <w:lvlText w:val="%1.%2."/>
      <w:lvlJc w:val="left"/>
      <w:pPr>
        <w:ind w:left="590"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6" w15:restartNumberingAfterBreak="0">
    <w:nsid w:val="26BC35C0"/>
    <w:multiLevelType w:val="hybridMultilevel"/>
    <w:tmpl w:val="8C20288A"/>
    <w:lvl w:ilvl="0" w:tplc="A6F2177C">
      <w:start w:val="1"/>
      <w:numFmt w:val="lowerLetter"/>
      <w:lvlText w:val="(%1)"/>
      <w:lvlJc w:val="left"/>
      <w:pPr>
        <w:ind w:left="101" w:hanging="312"/>
      </w:pPr>
      <w:rPr>
        <w:rFonts w:ascii="Times New Roman" w:eastAsia="Times New Roman" w:hAnsi="Times New Roman" w:cs="Times New Roman" w:hint="default"/>
        <w:w w:val="99"/>
        <w:sz w:val="22"/>
        <w:szCs w:val="22"/>
      </w:rPr>
    </w:lvl>
    <w:lvl w:ilvl="1" w:tplc="70969948">
      <w:start w:val="1"/>
      <w:numFmt w:val="bullet"/>
      <w:lvlText w:val="•"/>
      <w:lvlJc w:val="left"/>
      <w:pPr>
        <w:ind w:left="1046" w:hanging="312"/>
      </w:pPr>
      <w:rPr>
        <w:rFonts w:hint="default"/>
      </w:rPr>
    </w:lvl>
    <w:lvl w:ilvl="2" w:tplc="D2F24C6C">
      <w:start w:val="1"/>
      <w:numFmt w:val="bullet"/>
      <w:lvlText w:val="•"/>
      <w:lvlJc w:val="left"/>
      <w:pPr>
        <w:ind w:left="1992" w:hanging="312"/>
      </w:pPr>
      <w:rPr>
        <w:rFonts w:hint="default"/>
      </w:rPr>
    </w:lvl>
    <w:lvl w:ilvl="3" w:tplc="2E3C2B12">
      <w:start w:val="1"/>
      <w:numFmt w:val="bullet"/>
      <w:lvlText w:val="•"/>
      <w:lvlJc w:val="left"/>
      <w:pPr>
        <w:ind w:left="2939" w:hanging="312"/>
      </w:pPr>
      <w:rPr>
        <w:rFonts w:hint="default"/>
      </w:rPr>
    </w:lvl>
    <w:lvl w:ilvl="4" w:tplc="DC263A3A">
      <w:start w:val="1"/>
      <w:numFmt w:val="bullet"/>
      <w:lvlText w:val="•"/>
      <w:lvlJc w:val="left"/>
      <w:pPr>
        <w:ind w:left="3885" w:hanging="312"/>
      </w:pPr>
      <w:rPr>
        <w:rFonts w:hint="default"/>
      </w:rPr>
    </w:lvl>
    <w:lvl w:ilvl="5" w:tplc="56BE286A">
      <w:start w:val="1"/>
      <w:numFmt w:val="bullet"/>
      <w:lvlText w:val="•"/>
      <w:lvlJc w:val="left"/>
      <w:pPr>
        <w:ind w:left="4832" w:hanging="312"/>
      </w:pPr>
      <w:rPr>
        <w:rFonts w:hint="default"/>
      </w:rPr>
    </w:lvl>
    <w:lvl w:ilvl="6" w:tplc="C9821568">
      <w:start w:val="1"/>
      <w:numFmt w:val="bullet"/>
      <w:lvlText w:val="•"/>
      <w:lvlJc w:val="left"/>
      <w:pPr>
        <w:ind w:left="5778" w:hanging="312"/>
      </w:pPr>
      <w:rPr>
        <w:rFonts w:hint="default"/>
      </w:rPr>
    </w:lvl>
    <w:lvl w:ilvl="7" w:tplc="77823048">
      <w:start w:val="1"/>
      <w:numFmt w:val="bullet"/>
      <w:lvlText w:val="•"/>
      <w:lvlJc w:val="left"/>
      <w:pPr>
        <w:ind w:left="6725" w:hanging="312"/>
      </w:pPr>
      <w:rPr>
        <w:rFonts w:hint="default"/>
      </w:rPr>
    </w:lvl>
    <w:lvl w:ilvl="8" w:tplc="A84C0322">
      <w:start w:val="1"/>
      <w:numFmt w:val="bullet"/>
      <w:lvlText w:val="•"/>
      <w:lvlJc w:val="left"/>
      <w:pPr>
        <w:ind w:left="7671" w:hanging="312"/>
      </w:pPr>
      <w:rPr>
        <w:rFonts w:hint="default"/>
      </w:rPr>
    </w:lvl>
  </w:abstractNum>
  <w:abstractNum w:abstractNumId="7" w15:restartNumberingAfterBreak="0">
    <w:nsid w:val="32FB7FB2"/>
    <w:multiLevelType w:val="hybridMultilevel"/>
    <w:tmpl w:val="6AC2114E"/>
    <w:lvl w:ilvl="0" w:tplc="4148E1FC">
      <w:start w:val="1"/>
      <w:numFmt w:val="lowerLetter"/>
      <w:lvlText w:val="(%1)"/>
      <w:lvlJc w:val="left"/>
      <w:pPr>
        <w:ind w:left="141" w:hanging="355"/>
      </w:pPr>
      <w:rPr>
        <w:rFonts w:ascii="Times New Roman" w:eastAsia="Times New Roman" w:hAnsi="Times New Roman" w:cs="Times New Roman" w:hint="default"/>
        <w:w w:val="99"/>
        <w:sz w:val="22"/>
        <w:szCs w:val="22"/>
      </w:rPr>
    </w:lvl>
    <w:lvl w:ilvl="1" w:tplc="1A7A0664">
      <w:start w:val="1"/>
      <w:numFmt w:val="bullet"/>
      <w:lvlText w:val="•"/>
      <w:lvlJc w:val="left"/>
      <w:pPr>
        <w:ind w:left="1090" w:hanging="355"/>
      </w:pPr>
      <w:rPr>
        <w:rFonts w:hint="default"/>
      </w:rPr>
    </w:lvl>
    <w:lvl w:ilvl="2" w:tplc="84F2D12A">
      <w:start w:val="1"/>
      <w:numFmt w:val="bullet"/>
      <w:lvlText w:val="•"/>
      <w:lvlJc w:val="left"/>
      <w:pPr>
        <w:ind w:left="2040" w:hanging="355"/>
      </w:pPr>
      <w:rPr>
        <w:rFonts w:hint="default"/>
      </w:rPr>
    </w:lvl>
    <w:lvl w:ilvl="3" w:tplc="F12CED1A">
      <w:start w:val="1"/>
      <w:numFmt w:val="bullet"/>
      <w:lvlText w:val="•"/>
      <w:lvlJc w:val="left"/>
      <w:pPr>
        <w:ind w:left="2991" w:hanging="355"/>
      </w:pPr>
      <w:rPr>
        <w:rFonts w:hint="default"/>
      </w:rPr>
    </w:lvl>
    <w:lvl w:ilvl="4" w:tplc="9566FCC2">
      <w:start w:val="1"/>
      <w:numFmt w:val="bullet"/>
      <w:lvlText w:val="•"/>
      <w:lvlJc w:val="left"/>
      <w:pPr>
        <w:ind w:left="3941" w:hanging="355"/>
      </w:pPr>
      <w:rPr>
        <w:rFonts w:hint="default"/>
      </w:rPr>
    </w:lvl>
    <w:lvl w:ilvl="5" w:tplc="63BA6670">
      <w:start w:val="1"/>
      <w:numFmt w:val="bullet"/>
      <w:lvlText w:val="•"/>
      <w:lvlJc w:val="left"/>
      <w:pPr>
        <w:ind w:left="4892" w:hanging="355"/>
      </w:pPr>
      <w:rPr>
        <w:rFonts w:hint="default"/>
      </w:rPr>
    </w:lvl>
    <w:lvl w:ilvl="6" w:tplc="4AB0C760">
      <w:start w:val="1"/>
      <w:numFmt w:val="bullet"/>
      <w:lvlText w:val="•"/>
      <w:lvlJc w:val="left"/>
      <w:pPr>
        <w:ind w:left="5842" w:hanging="355"/>
      </w:pPr>
      <w:rPr>
        <w:rFonts w:hint="default"/>
      </w:rPr>
    </w:lvl>
    <w:lvl w:ilvl="7" w:tplc="286C2DD4">
      <w:start w:val="1"/>
      <w:numFmt w:val="bullet"/>
      <w:lvlText w:val="•"/>
      <w:lvlJc w:val="left"/>
      <w:pPr>
        <w:ind w:left="6793" w:hanging="355"/>
      </w:pPr>
      <w:rPr>
        <w:rFonts w:hint="default"/>
      </w:rPr>
    </w:lvl>
    <w:lvl w:ilvl="8" w:tplc="8188E790">
      <w:start w:val="1"/>
      <w:numFmt w:val="bullet"/>
      <w:lvlText w:val="•"/>
      <w:lvlJc w:val="left"/>
      <w:pPr>
        <w:ind w:left="7743" w:hanging="355"/>
      </w:pPr>
      <w:rPr>
        <w:rFonts w:hint="default"/>
      </w:rPr>
    </w:lvl>
  </w:abstractNum>
  <w:abstractNum w:abstractNumId="8" w15:restartNumberingAfterBreak="0">
    <w:nsid w:val="40931AB1"/>
    <w:multiLevelType w:val="hybridMultilevel"/>
    <w:tmpl w:val="7548DC96"/>
    <w:lvl w:ilvl="0" w:tplc="1910BE88">
      <w:start w:val="1"/>
      <w:numFmt w:val="lowerLetter"/>
      <w:lvlText w:val="(%1)"/>
      <w:lvlJc w:val="left"/>
      <w:pPr>
        <w:ind w:left="141" w:hanging="307"/>
      </w:pPr>
      <w:rPr>
        <w:rFonts w:ascii="Times New Roman" w:eastAsia="Times New Roman" w:hAnsi="Times New Roman" w:cs="Times New Roman" w:hint="default"/>
        <w:w w:val="99"/>
        <w:sz w:val="22"/>
        <w:szCs w:val="22"/>
      </w:rPr>
    </w:lvl>
    <w:lvl w:ilvl="1" w:tplc="1A1AAC3E">
      <w:start w:val="1"/>
      <w:numFmt w:val="bullet"/>
      <w:lvlText w:val="•"/>
      <w:lvlJc w:val="left"/>
      <w:pPr>
        <w:ind w:left="1090" w:hanging="307"/>
      </w:pPr>
      <w:rPr>
        <w:rFonts w:hint="default"/>
      </w:rPr>
    </w:lvl>
    <w:lvl w:ilvl="2" w:tplc="6608A1AA">
      <w:start w:val="1"/>
      <w:numFmt w:val="bullet"/>
      <w:lvlText w:val="•"/>
      <w:lvlJc w:val="left"/>
      <w:pPr>
        <w:ind w:left="2040" w:hanging="307"/>
      </w:pPr>
      <w:rPr>
        <w:rFonts w:hint="default"/>
      </w:rPr>
    </w:lvl>
    <w:lvl w:ilvl="3" w:tplc="71DC6B10">
      <w:start w:val="1"/>
      <w:numFmt w:val="bullet"/>
      <w:lvlText w:val="•"/>
      <w:lvlJc w:val="left"/>
      <w:pPr>
        <w:ind w:left="2991" w:hanging="307"/>
      </w:pPr>
      <w:rPr>
        <w:rFonts w:hint="default"/>
      </w:rPr>
    </w:lvl>
    <w:lvl w:ilvl="4" w:tplc="AE0A63FC">
      <w:start w:val="1"/>
      <w:numFmt w:val="bullet"/>
      <w:lvlText w:val="•"/>
      <w:lvlJc w:val="left"/>
      <w:pPr>
        <w:ind w:left="3941" w:hanging="307"/>
      </w:pPr>
      <w:rPr>
        <w:rFonts w:hint="default"/>
      </w:rPr>
    </w:lvl>
    <w:lvl w:ilvl="5" w:tplc="33581A88">
      <w:start w:val="1"/>
      <w:numFmt w:val="bullet"/>
      <w:lvlText w:val="•"/>
      <w:lvlJc w:val="left"/>
      <w:pPr>
        <w:ind w:left="4892" w:hanging="307"/>
      </w:pPr>
      <w:rPr>
        <w:rFonts w:hint="default"/>
      </w:rPr>
    </w:lvl>
    <w:lvl w:ilvl="6" w:tplc="27AA309A">
      <w:start w:val="1"/>
      <w:numFmt w:val="bullet"/>
      <w:lvlText w:val="•"/>
      <w:lvlJc w:val="left"/>
      <w:pPr>
        <w:ind w:left="5842" w:hanging="307"/>
      </w:pPr>
      <w:rPr>
        <w:rFonts w:hint="default"/>
      </w:rPr>
    </w:lvl>
    <w:lvl w:ilvl="7" w:tplc="F10E2ECA">
      <w:start w:val="1"/>
      <w:numFmt w:val="bullet"/>
      <w:lvlText w:val="•"/>
      <w:lvlJc w:val="left"/>
      <w:pPr>
        <w:ind w:left="6793" w:hanging="307"/>
      </w:pPr>
      <w:rPr>
        <w:rFonts w:hint="default"/>
      </w:rPr>
    </w:lvl>
    <w:lvl w:ilvl="8" w:tplc="89725850">
      <w:start w:val="1"/>
      <w:numFmt w:val="bullet"/>
      <w:lvlText w:val="•"/>
      <w:lvlJc w:val="left"/>
      <w:pPr>
        <w:ind w:left="7743" w:hanging="307"/>
      </w:pPr>
      <w:rPr>
        <w:rFonts w:hint="default"/>
      </w:rPr>
    </w:lvl>
  </w:abstractNum>
  <w:abstractNum w:abstractNumId="9" w15:restartNumberingAfterBreak="0">
    <w:nsid w:val="467258CA"/>
    <w:multiLevelType w:val="multilevel"/>
    <w:tmpl w:val="B7FCDDBC"/>
    <w:lvl w:ilvl="0">
      <w:start w:val="12"/>
      <w:numFmt w:val="decimal"/>
      <w:lvlText w:val="%1"/>
      <w:lvlJc w:val="left"/>
      <w:pPr>
        <w:ind w:left="542" w:hanging="441"/>
      </w:pPr>
      <w:rPr>
        <w:rFonts w:hint="default"/>
      </w:rPr>
    </w:lvl>
    <w:lvl w:ilvl="1">
      <w:start w:val="1"/>
      <w:numFmt w:val="decimal"/>
      <w:lvlText w:val="%1.%2"/>
      <w:lvlJc w:val="left"/>
      <w:pPr>
        <w:ind w:left="542" w:hanging="441"/>
      </w:pPr>
      <w:rPr>
        <w:rFonts w:ascii="Times New Roman" w:eastAsia="Times New Roman" w:hAnsi="Times New Roman" w:cs="Times New Roman" w:hint="default"/>
        <w:b/>
        <w:bCs/>
        <w:w w:val="99"/>
        <w:sz w:val="22"/>
        <w:szCs w:val="22"/>
      </w:rPr>
    </w:lvl>
    <w:lvl w:ilvl="2">
      <w:start w:val="1"/>
      <w:numFmt w:val="bullet"/>
      <w:lvlText w:val=""/>
      <w:lvlJc w:val="left"/>
      <w:pPr>
        <w:ind w:left="821" w:hanging="360"/>
      </w:pPr>
      <w:rPr>
        <w:rFonts w:ascii="Symbol" w:eastAsia="Symbol" w:hAnsi="Symbol" w:cs="Symbol" w:hint="default"/>
        <w:w w:val="99"/>
        <w:sz w:val="22"/>
        <w:szCs w:val="22"/>
      </w:rPr>
    </w:lvl>
    <w:lvl w:ilvl="3">
      <w:start w:val="1"/>
      <w:numFmt w:val="bullet"/>
      <w:lvlText w:val="•"/>
      <w:lvlJc w:val="left"/>
      <w:pPr>
        <w:ind w:left="2763" w:hanging="360"/>
      </w:pPr>
      <w:rPr>
        <w:rFonts w:hint="default"/>
      </w:rPr>
    </w:lvl>
    <w:lvl w:ilvl="4">
      <w:start w:val="1"/>
      <w:numFmt w:val="bullet"/>
      <w:lvlText w:val="•"/>
      <w:lvlJc w:val="left"/>
      <w:pPr>
        <w:ind w:left="3734" w:hanging="360"/>
      </w:pPr>
      <w:rPr>
        <w:rFonts w:hint="default"/>
      </w:rPr>
    </w:lvl>
    <w:lvl w:ilvl="5">
      <w:start w:val="1"/>
      <w:numFmt w:val="bullet"/>
      <w:lvlText w:val="•"/>
      <w:lvlJc w:val="left"/>
      <w:pPr>
        <w:ind w:left="4706" w:hanging="360"/>
      </w:pPr>
      <w:rPr>
        <w:rFonts w:hint="default"/>
      </w:rPr>
    </w:lvl>
    <w:lvl w:ilvl="6">
      <w:start w:val="1"/>
      <w:numFmt w:val="bullet"/>
      <w:lvlText w:val="•"/>
      <w:lvlJc w:val="left"/>
      <w:pPr>
        <w:ind w:left="5678" w:hanging="360"/>
      </w:pPr>
      <w:rPr>
        <w:rFonts w:hint="default"/>
      </w:rPr>
    </w:lvl>
    <w:lvl w:ilvl="7">
      <w:start w:val="1"/>
      <w:numFmt w:val="bullet"/>
      <w:lvlText w:val="•"/>
      <w:lvlJc w:val="left"/>
      <w:pPr>
        <w:ind w:left="6649" w:hanging="360"/>
      </w:pPr>
      <w:rPr>
        <w:rFonts w:hint="default"/>
      </w:rPr>
    </w:lvl>
    <w:lvl w:ilvl="8">
      <w:start w:val="1"/>
      <w:numFmt w:val="bullet"/>
      <w:lvlText w:val="•"/>
      <w:lvlJc w:val="left"/>
      <w:pPr>
        <w:ind w:left="7621" w:hanging="360"/>
      </w:pPr>
      <w:rPr>
        <w:rFonts w:hint="default"/>
      </w:rPr>
    </w:lvl>
  </w:abstractNum>
  <w:abstractNum w:abstractNumId="10" w15:restartNumberingAfterBreak="0">
    <w:nsid w:val="4A01414B"/>
    <w:multiLevelType w:val="multilevel"/>
    <w:tmpl w:val="0C38FBF2"/>
    <w:lvl w:ilvl="0">
      <w:start w:val="8"/>
      <w:numFmt w:val="decimal"/>
      <w:lvlText w:val="%1"/>
      <w:lvlJc w:val="left"/>
      <w:pPr>
        <w:ind w:left="432" w:hanging="331"/>
      </w:pPr>
      <w:rPr>
        <w:rFonts w:hint="default"/>
      </w:rPr>
    </w:lvl>
    <w:lvl w:ilvl="1">
      <w:start w:val="2"/>
      <w:numFmt w:val="decimal"/>
      <w:lvlText w:val="%1.%2"/>
      <w:lvlJc w:val="left"/>
      <w:pPr>
        <w:ind w:left="432" w:hanging="331"/>
      </w:pPr>
      <w:rPr>
        <w:rFonts w:ascii="Times New Roman" w:eastAsia="Times New Roman" w:hAnsi="Times New Roman" w:cs="Times New Roman" w:hint="default"/>
        <w:b/>
        <w:bCs/>
        <w:w w:val="99"/>
        <w:sz w:val="22"/>
        <w:szCs w:val="22"/>
      </w:rPr>
    </w:lvl>
    <w:lvl w:ilvl="2">
      <w:start w:val="1"/>
      <w:numFmt w:val="bullet"/>
      <w:lvlText w:val="•"/>
      <w:lvlJc w:val="left"/>
      <w:pPr>
        <w:ind w:left="2300" w:hanging="331"/>
      </w:pPr>
      <w:rPr>
        <w:rFonts w:hint="default"/>
      </w:rPr>
    </w:lvl>
    <w:lvl w:ilvl="3">
      <w:start w:val="1"/>
      <w:numFmt w:val="bullet"/>
      <w:lvlText w:val="•"/>
      <w:lvlJc w:val="left"/>
      <w:pPr>
        <w:ind w:left="3231" w:hanging="331"/>
      </w:pPr>
      <w:rPr>
        <w:rFonts w:hint="default"/>
      </w:rPr>
    </w:lvl>
    <w:lvl w:ilvl="4">
      <w:start w:val="1"/>
      <w:numFmt w:val="bullet"/>
      <w:lvlText w:val="•"/>
      <w:lvlJc w:val="left"/>
      <w:pPr>
        <w:ind w:left="4161" w:hanging="331"/>
      </w:pPr>
      <w:rPr>
        <w:rFonts w:hint="default"/>
      </w:rPr>
    </w:lvl>
    <w:lvl w:ilvl="5">
      <w:start w:val="1"/>
      <w:numFmt w:val="bullet"/>
      <w:lvlText w:val="•"/>
      <w:lvlJc w:val="left"/>
      <w:pPr>
        <w:ind w:left="5092" w:hanging="331"/>
      </w:pPr>
      <w:rPr>
        <w:rFonts w:hint="default"/>
      </w:rPr>
    </w:lvl>
    <w:lvl w:ilvl="6">
      <w:start w:val="1"/>
      <w:numFmt w:val="bullet"/>
      <w:lvlText w:val="•"/>
      <w:lvlJc w:val="left"/>
      <w:pPr>
        <w:ind w:left="6022" w:hanging="331"/>
      </w:pPr>
      <w:rPr>
        <w:rFonts w:hint="default"/>
      </w:rPr>
    </w:lvl>
    <w:lvl w:ilvl="7">
      <w:start w:val="1"/>
      <w:numFmt w:val="bullet"/>
      <w:lvlText w:val="•"/>
      <w:lvlJc w:val="left"/>
      <w:pPr>
        <w:ind w:left="6953" w:hanging="331"/>
      </w:pPr>
      <w:rPr>
        <w:rFonts w:hint="default"/>
      </w:rPr>
    </w:lvl>
    <w:lvl w:ilvl="8">
      <w:start w:val="1"/>
      <w:numFmt w:val="bullet"/>
      <w:lvlText w:val="•"/>
      <w:lvlJc w:val="left"/>
      <w:pPr>
        <w:ind w:left="7883" w:hanging="331"/>
      </w:pPr>
      <w:rPr>
        <w:rFonts w:hint="default"/>
      </w:rPr>
    </w:lvl>
  </w:abstractNum>
  <w:abstractNum w:abstractNumId="11" w15:restartNumberingAfterBreak="0">
    <w:nsid w:val="57F16EE3"/>
    <w:multiLevelType w:val="hybridMultilevel"/>
    <w:tmpl w:val="9F60C8C6"/>
    <w:lvl w:ilvl="0" w:tplc="11B810C6">
      <w:start w:val="1"/>
      <w:numFmt w:val="lowerLetter"/>
      <w:lvlText w:val="(%1)"/>
      <w:lvlJc w:val="left"/>
      <w:pPr>
        <w:ind w:left="101" w:hanging="335"/>
      </w:pPr>
      <w:rPr>
        <w:rFonts w:ascii="Times New Roman" w:eastAsia="Times New Roman" w:hAnsi="Times New Roman" w:cs="Times New Roman" w:hint="default"/>
        <w:w w:val="99"/>
        <w:sz w:val="22"/>
        <w:szCs w:val="22"/>
      </w:rPr>
    </w:lvl>
    <w:lvl w:ilvl="1" w:tplc="DC0A094A">
      <w:start w:val="1"/>
      <w:numFmt w:val="bullet"/>
      <w:lvlText w:val="•"/>
      <w:lvlJc w:val="left"/>
      <w:pPr>
        <w:ind w:left="1046" w:hanging="335"/>
      </w:pPr>
      <w:rPr>
        <w:rFonts w:hint="default"/>
      </w:rPr>
    </w:lvl>
    <w:lvl w:ilvl="2" w:tplc="DD466436">
      <w:start w:val="1"/>
      <w:numFmt w:val="bullet"/>
      <w:lvlText w:val="•"/>
      <w:lvlJc w:val="left"/>
      <w:pPr>
        <w:ind w:left="1992" w:hanging="335"/>
      </w:pPr>
      <w:rPr>
        <w:rFonts w:hint="default"/>
      </w:rPr>
    </w:lvl>
    <w:lvl w:ilvl="3" w:tplc="E3F828D6">
      <w:start w:val="1"/>
      <w:numFmt w:val="bullet"/>
      <w:lvlText w:val="•"/>
      <w:lvlJc w:val="left"/>
      <w:pPr>
        <w:ind w:left="2939" w:hanging="335"/>
      </w:pPr>
      <w:rPr>
        <w:rFonts w:hint="default"/>
      </w:rPr>
    </w:lvl>
    <w:lvl w:ilvl="4" w:tplc="0FFA5160">
      <w:start w:val="1"/>
      <w:numFmt w:val="bullet"/>
      <w:lvlText w:val="•"/>
      <w:lvlJc w:val="left"/>
      <w:pPr>
        <w:ind w:left="3885" w:hanging="335"/>
      </w:pPr>
      <w:rPr>
        <w:rFonts w:hint="default"/>
      </w:rPr>
    </w:lvl>
    <w:lvl w:ilvl="5" w:tplc="43B836DA">
      <w:start w:val="1"/>
      <w:numFmt w:val="bullet"/>
      <w:lvlText w:val="•"/>
      <w:lvlJc w:val="left"/>
      <w:pPr>
        <w:ind w:left="4832" w:hanging="335"/>
      </w:pPr>
      <w:rPr>
        <w:rFonts w:hint="default"/>
      </w:rPr>
    </w:lvl>
    <w:lvl w:ilvl="6" w:tplc="96D02026">
      <w:start w:val="1"/>
      <w:numFmt w:val="bullet"/>
      <w:lvlText w:val="•"/>
      <w:lvlJc w:val="left"/>
      <w:pPr>
        <w:ind w:left="5778" w:hanging="335"/>
      </w:pPr>
      <w:rPr>
        <w:rFonts w:hint="default"/>
      </w:rPr>
    </w:lvl>
    <w:lvl w:ilvl="7" w:tplc="A7D671BE">
      <w:start w:val="1"/>
      <w:numFmt w:val="bullet"/>
      <w:lvlText w:val="•"/>
      <w:lvlJc w:val="left"/>
      <w:pPr>
        <w:ind w:left="6725" w:hanging="335"/>
      </w:pPr>
      <w:rPr>
        <w:rFonts w:hint="default"/>
      </w:rPr>
    </w:lvl>
    <w:lvl w:ilvl="8" w:tplc="FE802964">
      <w:start w:val="1"/>
      <w:numFmt w:val="bullet"/>
      <w:lvlText w:val="•"/>
      <w:lvlJc w:val="left"/>
      <w:pPr>
        <w:ind w:left="7671" w:hanging="335"/>
      </w:pPr>
      <w:rPr>
        <w:rFonts w:hint="default"/>
      </w:rPr>
    </w:lvl>
  </w:abstractNum>
  <w:abstractNum w:abstractNumId="12" w15:restartNumberingAfterBreak="0">
    <w:nsid w:val="628965C9"/>
    <w:multiLevelType w:val="multilevel"/>
    <w:tmpl w:val="415CF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6"/>
  </w:num>
  <w:num w:numId="4">
    <w:abstractNumId w:val="10"/>
  </w:num>
  <w:num w:numId="5">
    <w:abstractNumId w:val="1"/>
  </w:num>
  <w:num w:numId="6">
    <w:abstractNumId w:val="8"/>
  </w:num>
  <w:num w:numId="7">
    <w:abstractNumId w:val="7"/>
  </w:num>
  <w:num w:numId="8">
    <w:abstractNumId w:val="3"/>
  </w:num>
  <w:num w:numId="9">
    <w:abstractNumId w:val="4"/>
  </w:num>
  <w:num w:numId="10">
    <w:abstractNumId w:val="12"/>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38"/>
    <w:rsid w:val="000E3237"/>
    <w:rsid w:val="001221A1"/>
    <w:rsid w:val="002E49FD"/>
    <w:rsid w:val="003F4AA4"/>
    <w:rsid w:val="004B128E"/>
    <w:rsid w:val="00525B43"/>
    <w:rsid w:val="00641477"/>
    <w:rsid w:val="006B1A65"/>
    <w:rsid w:val="006D6F64"/>
    <w:rsid w:val="00862C5B"/>
    <w:rsid w:val="009726A4"/>
    <w:rsid w:val="00A6697A"/>
    <w:rsid w:val="00AA3438"/>
    <w:rsid w:val="00B10BE5"/>
    <w:rsid w:val="00B46FF7"/>
    <w:rsid w:val="00B550F7"/>
    <w:rsid w:val="00C10CE0"/>
    <w:rsid w:val="00C94F05"/>
    <w:rsid w:val="00EF42DA"/>
    <w:rsid w:val="00F12C77"/>
    <w:rsid w:val="00F37C5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265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jc w:val="both"/>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50F7"/>
    <w:rPr>
      <w:color w:val="0000FF" w:themeColor="hyperlink"/>
      <w:u w:val="single"/>
    </w:rPr>
  </w:style>
  <w:style w:type="character" w:styleId="FollowedHyperlink">
    <w:name w:val="FollowedHyperlink"/>
    <w:basedOn w:val="DefaultParagraphFont"/>
    <w:uiPriority w:val="99"/>
    <w:semiHidden/>
    <w:unhideWhenUsed/>
    <w:rsid w:val="00C10CE0"/>
    <w:rPr>
      <w:color w:val="800080" w:themeColor="followedHyperlink"/>
      <w:u w:val="single"/>
    </w:rPr>
  </w:style>
  <w:style w:type="paragraph" w:styleId="NormalWeb">
    <w:name w:val="Normal (Web)"/>
    <w:basedOn w:val="Normal"/>
    <w:uiPriority w:val="99"/>
    <w:semiHidden/>
    <w:unhideWhenUsed/>
    <w:rsid w:val="00B4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52408">
      <w:bodyDiv w:val="1"/>
      <w:marLeft w:val="0"/>
      <w:marRight w:val="0"/>
      <w:marTop w:val="0"/>
      <w:marBottom w:val="0"/>
      <w:divBdr>
        <w:top w:val="none" w:sz="0" w:space="0" w:color="auto"/>
        <w:left w:val="none" w:sz="0" w:space="0" w:color="auto"/>
        <w:bottom w:val="none" w:sz="0" w:space="0" w:color="auto"/>
        <w:right w:val="none" w:sz="0" w:space="0" w:color="auto"/>
      </w:divBdr>
      <w:divsChild>
        <w:div w:id="1379625125">
          <w:marLeft w:val="0"/>
          <w:marRight w:val="0"/>
          <w:marTop w:val="0"/>
          <w:marBottom w:val="0"/>
          <w:divBdr>
            <w:top w:val="none" w:sz="0" w:space="0" w:color="auto"/>
            <w:left w:val="none" w:sz="0" w:space="0" w:color="auto"/>
            <w:bottom w:val="none" w:sz="0" w:space="0" w:color="auto"/>
            <w:right w:val="none" w:sz="0" w:space="0" w:color="auto"/>
          </w:divBdr>
          <w:divsChild>
            <w:div w:id="1283029469">
              <w:marLeft w:val="0"/>
              <w:marRight w:val="0"/>
              <w:marTop w:val="0"/>
              <w:marBottom w:val="0"/>
              <w:divBdr>
                <w:top w:val="none" w:sz="0" w:space="0" w:color="auto"/>
                <w:left w:val="none" w:sz="0" w:space="0" w:color="auto"/>
                <w:bottom w:val="none" w:sz="0" w:space="0" w:color="auto"/>
                <w:right w:val="none" w:sz="0" w:space="0" w:color="auto"/>
              </w:divBdr>
              <w:divsChild>
                <w:div w:id="12961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79741">
      <w:bodyDiv w:val="1"/>
      <w:marLeft w:val="0"/>
      <w:marRight w:val="0"/>
      <w:marTop w:val="0"/>
      <w:marBottom w:val="0"/>
      <w:divBdr>
        <w:top w:val="none" w:sz="0" w:space="0" w:color="auto"/>
        <w:left w:val="none" w:sz="0" w:space="0" w:color="auto"/>
        <w:bottom w:val="none" w:sz="0" w:space="0" w:color="auto"/>
        <w:right w:val="none" w:sz="0" w:space="0" w:color="auto"/>
      </w:divBdr>
      <w:divsChild>
        <w:div w:id="1603301699">
          <w:marLeft w:val="0"/>
          <w:marRight w:val="0"/>
          <w:marTop w:val="0"/>
          <w:marBottom w:val="0"/>
          <w:divBdr>
            <w:top w:val="none" w:sz="0" w:space="0" w:color="auto"/>
            <w:left w:val="none" w:sz="0" w:space="0" w:color="auto"/>
            <w:bottom w:val="none" w:sz="0" w:space="0" w:color="auto"/>
            <w:right w:val="none" w:sz="0" w:space="0" w:color="auto"/>
          </w:divBdr>
          <w:divsChild>
            <w:div w:id="866017059">
              <w:marLeft w:val="0"/>
              <w:marRight w:val="0"/>
              <w:marTop w:val="0"/>
              <w:marBottom w:val="0"/>
              <w:divBdr>
                <w:top w:val="none" w:sz="0" w:space="0" w:color="auto"/>
                <w:left w:val="none" w:sz="0" w:space="0" w:color="auto"/>
                <w:bottom w:val="none" w:sz="0" w:space="0" w:color="auto"/>
                <w:right w:val="none" w:sz="0" w:space="0" w:color="auto"/>
              </w:divBdr>
              <w:divsChild>
                <w:div w:id="9786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4587">
      <w:bodyDiv w:val="1"/>
      <w:marLeft w:val="0"/>
      <w:marRight w:val="0"/>
      <w:marTop w:val="0"/>
      <w:marBottom w:val="0"/>
      <w:divBdr>
        <w:top w:val="none" w:sz="0" w:space="0" w:color="auto"/>
        <w:left w:val="none" w:sz="0" w:space="0" w:color="auto"/>
        <w:bottom w:val="none" w:sz="0" w:space="0" w:color="auto"/>
        <w:right w:val="none" w:sz="0" w:space="0" w:color="auto"/>
      </w:divBdr>
    </w:div>
    <w:div w:id="1561673725">
      <w:bodyDiv w:val="1"/>
      <w:marLeft w:val="0"/>
      <w:marRight w:val="0"/>
      <w:marTop w:val="0"/>
      <w:marBottom w:val="0"/>
      <w:divBdr>
        <w:top w:val="none" w:sz="0" w:space="0" w:color="auto"/>
        <w:left w:val="none" w:sz="0" w:space="0" w:color="auto"/>
        <w:bottom w:val="none" w:sz="0" w:space="0" w:color="auto"/>
        <w:right w:val="none" w:sz="0" w:space="0" w:color="auto"/>
      </w:divBdr>
    </w:div>
    <w:div w:id="1809741517">
      <w:bodyDiv w:val="1"/>
      <w:marLeft w:val="0"/>
      <w:marRight w:val="0"/>
      <w:marTop w:val="0"/>
      <w:marBottom w:val="0"/>
      <w:divBdr>
        <w:top w:val="none" w:sz="0" w:space="0" w:color="auto"/>
        <w:left w:val="none" w:sz="0" w:space="0" w:color="auto"/>
        <w:bottom w:val="none" w:sz="0" w:space="0" w:color="auto"/>
        <w:right w:val="none" w:sz="0" w:space="0" w:color="auto"/>
      </w:divBdr>
    </w:div>
    <w:div w:id="196896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lsa.org/jessup-competi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yakusheva@whitecase.com" TargetMode="External"/><Relationship Id="rId5" Type="http://schemas.openxmlformats.org/officeDocument/2006/relationships/hyperlink" Target="mailto:jessup2019@threefold.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JESSUP 2015 Russian National Supplement ENG - draft for approval (1)</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JESSUP 2015 Russian National Supplement ENG - draft for approval (1)</dc:title>
  <dc:creator>macbookpro</dc:creator>
  <cp:lastModifiedBy>Ekaterina Efimova</cp:lastModifiedBy>
  <cp:revision>3</cp:revision>
  <dcterms:created xsi:type="dcterms:W3CDTF">2017-11-22T16:15:00Z</dcterms:created>
  <dcterms:modified xsi:type="dcterms:W3CDTF">2018-10-02T12:45:00Z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PScript5.dll Version 5.2.2</vt:lpwstr>
  </property>
  <property fmtid="{D5CDD505-2E9C-101B-9397-08002B2CF9AE}" pid="4" name="LastSaved">
    <vt:filetime>2016-08-30T00:00:00Z</vt:filetime>
  </property>
</Properties>
</file>